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C8FDF" w14:textId="77777777" w:rsidR="00052712" w:rsidRDefault="00052712" w:rsidP="00052712">
      <w:pPr>
        <w:spacing w:after="100" w:line="264" w:lineRule="atLeast"/>
        <w:textAlignment w:val="baseline"/>
        <w:outlineLvl w:val="0"/>
        <w:rPr>
          <w:rFonts w:ascii="inherit" w:eastAsia="Times New Roman" w:hAnsi="inherit" w:cs="Open Sans"/>
          <w:b/>
          <w:bCs/>
          <w:color w:val="000000"/>
          <w:kern w:val="36"/>
          <w:sz w:val="54"/>
          <w:szCs w:val="54"/>
          <w:bdr w:val="none" w:sz="0" w:space="0" w:color="auto" w:frame="1"/>
          <w14:ligatures w14:val="none"/>
        </w:rPr>
      </w:pPr>
      <w:r>
        <w:rPr>
          <w:rFonts w:ascii="inherit" w:eastAsia="Times New Roman" w:hAnsi="inherit" w:cs="Open Sans"/>
          <w:b/>
          <w:bCs/>
          <w:noProof/>
          <w:color w:val="000000"/>
          <w:kern w:val="36"/>
          <w:sz w:val="54"/>
          <w:szCs w:val="54"/>
          <w:bdr w:val="none" w:sz="0" w:space="0" w:color="auto" w:frame="1"/>
          <w14:ligatures w14:val="none"/>
        </w:rPr>
        <w:drawing>
          <wp:anchor distT="0" distB="0" distL="114300" distR="114300" simplePos="0" relativeHeight="251658240" behindDoc="0" locked="0" layoutInCell="1" allowOverlap="1" wp14:anchorId="502DD4C1" wp14:editId="2D9CB8C2">
            <wp:simplePos x="0" y="0"/>
            <wp:positionH relativeFrom="margin">
              <wp:posOffset>4410075</wp:posOffset>
            </wp:positionH>
            <wp:positionV relativeFrom="paragraph">
              <wp:posOffset>-424180</wp:posOffset>
            </wp:positionV>
            <wp:extent cx="1819275" cy="1195336"/>
            <wp:effectExtent l="0" t="0" r="0" b="5080"/>
            <wp:wrapNone/>
            <wp:docPr id="927558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1195336"/>
                    </a:xfrm>
                    <a:prstGeom prst="rect">
                      <a:avLst/>
                    </a:prstGeom>
                    <a:noFill/>
                  </pic:spPr>
                </pic:pic>
              </a:graphicData>
            </a:graphic>
            <wp14:sizeRelH relativeFrom="margin">
              <wp14:pctWidth>0</wp14:pctWidth>
            </wp14:sizeRelH>
            <wp14:sizeRelV relativeFrom="margin">
              <wp14:pctHeight>0</wp14:pctHeight>
            </wp14:sizeRelV>
          </wp:anchor>
        </w:drawing>
      </w:r>
      <w:r w:rsidRPr="00052712">
        <w:rPr>
          <w:rFonts w:ascii="inherit" w:eastAsia="Times New Roman" w:hAnsi="inherit" w:cs="Open Sans"/>
          <w:b/>
          <w:bCs/>
          <w:color w:val="000000"/>
          <w:kern w:val="36"/>
          <w:sz w:val="54"/>
          <w:szCs w:val="54"/>
          <w:bdr w:val="none" w:sz="0" w:space="0" w:color="auto" w:frame="1"/>
          <w14:ligatures w14:val="none"/>
        </w:rPr>
        <w:t xml:space="preserve">Reverend Monsignor H.E. </w:t>
      </w:r>
    </w:p>
    <w:p w14:paraId="23EC21C5" w14:textId="1CE8D33D" w:rsidR="00052712" w:rsidRPr="00052712" w:rsidRDefault="00052712" w:rsidP="00052712">
      <w:pPr>
        <w:spacing w:after="100" w:line="264" w:lineRule="atLeast"/>
        <w:textAlignment w:val="baseline"/>
        <w:outlineLvl w:val="0"/>
        <w:rPr>
          <w:rFonts w:ascii="Open Sans" w:eastAsia="Times New Roman" w:hAnsi="Open Sans" w:cs="Open Sans"/>
          <w:color w:val="000000"/>
          <w:kern w:val="36"/>
          <w:sz w:val="54"/>
          <w:szCs w:val="54"/>
          <w14:ligatures w14:val="none"/>
        </w:rPr>
      </w:pPr>
      <w:r w:rsidRPr="00052712">
        <w:rPr>
          <w:rFonts w:ascii="inherit" w:eastAsia="Times New Roman" w:hAnsi="inherit" w:cs="Open Sans"/>
          <w:b/>
          <w:bCs/>
          <w:color w:val="000000"/>
          <w:kern w:val="36"/>
          <w:sz w:val="54"/>
          <w:szCs w:val="54"/>
          <w:bdr w:val="none" w:sz="0" w:space="0" w:color="auto" w:frame="1"/>
          <w14:ligatures w14:val="none"/>
        </w:rPr>
        <w:t>Roach Scholarship Award</w:t>
      </w:r>
    </w:p>
    <w:p w14:paraId="34D84A20" w14:textId="77777777" w:rsidR="00052712" w:rsidRPr="00052712" w:rsidRDefault="00052712" w:rsidP="00052712">
      <w:pPr>
        <w:spacing w:after="0" w:line="240" w:lineRule="auto"/>
        <w:textAlignment w:val="baseline"/>
        <w:rPr>
          <w:rFonts w:eastAsia="Times New Roman" w:cs="Open Sans"/>
          <w:color w:val="666666"/>
          <w:kern w:val="0"/>
          <w14:ligatures w14:val="none"/>
        </w:rPr>
      </w:pPr>
      <w:r w:rsidRPr="00052712">
        <w:rPr>
          <w:rFonts w:eastAsia="Times New Roman" w:cs="Open Sans"/>
          <w:color w:val="666666"/>
          <w:kern w:val="0"/>
          <w14:ligatures w14:val="none"/>
        </w:rPr>
        <w:t xml:space="preserve">This award was initially created to celebrate the 50th anniversary of the Brantford C.Y.O. Boys Basketball program. It was decided soon thereafter to make this an annual award. The program founders (Monsignor Roach &amp; Paul Mitchell) started the program in </w:t>
      </w:r>
      <w:proofErr w:type="gramStart"/>
      <w:r w:rsidRPr="00052712">
        <w:rPr>
          <w:rFonts w:eastAsia="Times New Roman" w:cs="Open Sans"/>
          <w:color w:val="666666"/>
          <w:kern w:val="0"/>
          <w14:ligatures w14:val="none"/>
        </w:rPr>
        <w:t>1956</w:t>
      </w:r>
      <w:proofErr w:type="gramEnd"/>
      <w:r w:rsidRPr="00052712">
        <w:rPr>
          <w:rFonts w:eastAsia="Times New Roman" w:cs="Open Sans"/>
          <w:color w:val="666666"/>
          <w:kern w:val="0"/>
          <w14:ligatures w14:val="none"/>
        </w:rPr>
        <w:t xml:space="preserve"> and the program has been operating on a yearly basis since its inception. During the </w:t>
      </w:r>
      <w:proofErr w:type="gramStart"/>
      <w:r w:rsidRPr="00052712">
        <w:rPr>
          <w:rFonts w:eastAsia="Times New Roman" w:cs="Open Sans"/>
          <w:color w:val="666666"/>
          <w:kern w:val="0"/>
          <w14:ligatures w14:val="none"/>
        </w:rPr>
        <w:t>2022/23 year</w:t>
      </w:r>
      <w:proofErr w:type="gramEnd"/>
      <w:r w:rsidRPr="00052712">
        <w:rPr>
          <w:rFonts w:eastAsia="Times New Roman" w:cs="Open Sans"/>
          <w:color w:val="666666"/>
          <w:kern w:val="0"/>
          <w14:ligatures w14:val="none"/>
        </w:rPr>
        <w:t>, the program had well over 800 young athletes participate from the ages of 4-18. There is a weekly house league program and a rep program – The Brantford Hawks.</w:t>
      </w:r>
    </w:p>
    <w:p w14:paraId="68A07302" w14:textId="77777777" w:rsidR="00052712" w:rsidRPr="00052712" w:rsidRDefault="00052712" w:rsidP="00052712">
      <w:pPr>
        <w:spacing w:after="0" w:line="240" w:lineRule="auto"/>
        <w:textAlignment w:val="baseline"/>
        <w:rPr>
          <w:rFonts w:eastAsia="Times New Roman" w:cs="Open Sans"/>
          <w:color w:val="666666"/>
          <w:kern w:val="0"/>
          <w14:ligatures w14:val="none"/>
        </w:rPr>
      </w:pPr>
      <w:r w:rsidRPr="00052712">
        <w:rPr>
          <w:rFonts w:eastAsia="Times New Roman" w:cs="Open Sans"/>
          <w:color w:val="666666"/>
          <w:kern w:val="0"/>
          <w14:ligatures w14:val="none"/>
        </w:rPr>
        <w:t>This scholarship will be awarded to a graduating student who will be attending a recognized post-secondary institution the following September. A financial award of $1,000.00 will be provided to the recipient.</w:t>
      </w:r>
    </w:p>
    <w:p w14:paraId="6E68F535" w14:textId="77777777" w:rsidR="00052712" w:rsidRPr="00052712" w:rsidRDefault="00052712" w:rsidP="00052712">
      <w:pPr>
        <w:spacing w:after="0" w:line="240" w:lineRule="auto"/>
        <w:textAlignment w:val="baseline"/>
        <w:rPr>
          <w:rFonts w:eastAsia="Times New Roman" w:cs="Open Sans"/>
          <w:color w:val="666666"/>
          <w:kern w:val="0"/>
          <w14:ligatures w14:val="none"/>
        </w:rPr>
      </w:pPr>
      <w:r w:rsidRPr="00052712">
        <w:rPr>
          <w:rFonts w:eastAsia="Times New Roman" w:cs="Open Sans"/>
          <w:color w:val="666666"/>
          <w:kern w:val="0"/>
          <w14:ligatures w14:val="none"/>
        </w:rPr>
        <w:t xml:space="preserve">Any student who participated in the C.Y.O. program for a minimum of six years is eligible to apply. Two of these </w:t>
      </w:r>
      <w:proofErr w:type="gramStart"/>
      <w:r w:rsidRPr="00052712">
        <w:rPr>
          <w:rFonts w:eastAsia="Times New Roman" w:cs="Open Sans"/>
          <w:color w:val="666666"/>
          <w:kern w:val="0"/>
          <w14:ligatures w14:val="none"/>
        </w:rPr>
        <w:t>years</w:t>
      </w:r>
      <w:proofErr w:type="gramEnd"/>
      <w:r w:rsidRPr="00052712">
        <w:rPr>
          <w:rFonts w:eastAsia="Times New Roman" w:cs="Open Sans"/>
          <w:color w:val="666666"/>
          <w:kern w:val="0"/>
          <w14:ligatures w14:val="none"/>
        </w:rPr>
        <w:t xml:space="preserve"> must be in a non-player position i.e. referee, skill sessions assistant, scorer, coach etc. This student </w:t>
      </w:r>
      <w:proofErr w:type="gramStart"/>
      <w:r w:rsidRPr="00052712">
        <w:rPr>
          <w:rFonts w:eastAsia="Times New Roman" w:cs="Open Sans"/>
          <w:color w:val="666666"/>
          <w:kern w:val="0"/>
          <w14:ligatures w14:val="none"/>
        </w:rPr>
        <w:t>has to</w:t>
      </w:r>
      <w:proofErr w:type="gramEnd"/>
      <w:r w:rsidRPr="00052712">
        <w:rPr>
          <w:rFonts w:eastAsia="Times New Roman" w:cs="Open Sans"/>
          <w:color w:val="666666"/>
          <w:kern w:val="0"/>
          <w14:ligatures w14:val="none"/>
        </w:rPr>
        <w:t xml:space="preserve"> be active within the C.Y.O. Boys program.</w:t>
      </w:r>
    </w:p>
    <w:p w14:paraId="4B93D828" w14:textId="77777777" w:rsidR="00052712" w:rsidRPr="00052712" w:rsidRDefault="00052712" w:rsidP="00052712">
      <w:pPr>
        <w:spacing w:after="0" w:line="240" w:lineRule="auto"/>
        <w:textAlignment w:val="baseline"/>
        <w:rPr>
          <w:rFonts w:eastAsia="Times New Roman" w:cs="Open Sans"/>
          <w:color w:val="666666"/>
          <w:kern w:val="0"/>
          <w14:ligatures w14:val="none"/>
        </w:rPr>
      </w:pPr>
      <w:r w:rsidRPr="00052712">
        <w:rPr>
          <w:rFonts w:eastAsia="Times New Roman" w:cs="Open Sans"/>
          <w:color w:val="666666"/>
          <w:kern w:val="0"/>
          <w14:ligatures w14:val="none"/>
        </w:rPr>
        <w:t>Applications must be received by the Brantford C.Y.O. Boys Basketball program by 11:59 p.m. on June 30 of the current season. Late applications or incomplete submissions will not be considered under any circumstances. The following items </w:t>
      </w:r>
      <w:r w:rsidRPr="00052712">
        <w:rPr>
          <w:rFonts w:eastAsia="Times New Roman" w:cs="Open Sans"/>
          <w:b/>
          <w:bCs/>
          <w:color w:val="666666"/>
          <w:kern w:val="0"/>
          <w:bdr w:val="none" w:sz="0" w:space="0" w:color="auto" w:frame="1"/>
          <w14:ligatures w14:val="none"/>
        </w:rPr>
        <w:t>MUST</w:t>
      </w:r>
      <w:r w:rsidRPr="00052712">
        <w:rPr>
          <w:rFonts w:eastAsia="Times New Roman" w:cs="Open Sans"/>
          <w:color w:val="666666"/>
          <w:kern w:val="0"/>
          <w14:ligatures w14:val="none"/>
        </w:rPr>
        <w:t xml:space="preserve"> be provided </w:t>
      </w:r>
      <w:proofErr w:type="gramStart"/>
      <w:r w:rsidRPr="00052712">
        <w:rPr>
          <w:rFonts w:eastAsia="Times New Roman" w:cs="Open Sans"/>
          <w:color w:val="666666"/>
          <w:kern w:val="0"/>
          <w14:ligatures w14:val="none"/>
        </w:rPr>
        <w:t>in order to</w:t>
      </w:r>
      <w:proofErr w:type="gramEnd"/>
      <w:r w:rsidRPr="00052712">
        <w:rPr>
          <w:rFonts w:eastAsia="Times New Roman" w:cs="Open Sans"/>
          <w:color w:val="666666"/>
          <w:kern w:val="0"/>
          <w14:ligatures w14:val="none"/>
        </w:rPr>
        <w:t xml:space="preserve"> be considered:</w:t>
      </w:r>
    </w:p>
    <w:p w14:paraId="01D85193" w14:textId="77777777" w:rsidR="00052712" w:rsidRPr="00052712" w:rsidRDefault="00052712" w:rsidP="00052712">
      <w:pPr>
        <w:numPr>
          <w:ilvl w:val="0"/>
          <w:numId w:val="1"/>
        </w:numPr>
        <w:spacing w:after="0" w:line="390" w:lineRule="atLeast"/>
        <w:textAlignment w:val="baseline"/>
        <w:rPr>
          <w:rFonts w:eastAsia="Times New Roman" w:cs="Open Sans"/>
          <w:color w:val="666666"/>
          <w:kern w:val="0"/>
          <w14:ligatures w14:val="none"/>
        </w:rPr>
      </w:pPr>
      <w:r w:rsidRPr="00052712">
        <w:rPr>
          <w:rFonts w:eastAsia="Times New Roman" w:cs="Open Sans"/>
          <w:b/>
          <w:bCs/>
          <w:i/>
          <w:iCs/>
          <w:color w:val="666666"/>
          <w:kern w:val="0"/>
          <w:bdr w:val="none" w:sz="0" w:space="0" w:color="auto" w:frame="1"/>
          <w14:ligatures w14:val="none"/>
        </w:rPr>
        <w:t xml:space="preserve">Resume including a detailed summary of involvement within the Boys </w:t>
      </w:r>
      <w:proofErr w:type="gramStart"/>
      <w:r w:rsidRPr="00052712">
        <w:rPr>
          <w:rFonts w:eastAsia="Times New Roman" w:cs="Open Sans"/>
          <w:b/>
          <w:bCs/>
          <w:i/>
          <w:iCs/>
          <w:color w:val="666666"/>
          <w:kern w:val="0"/>
          <w:bdr w:val="none" w:sz="0" w:space="0" w:color="auto" w:frame="1"/>
          <w14:ligatures w14:val="none"/>
        </w:rPr>
        <w:t>Program;</w:t>
      </w:r>
      <w:proofErr w:type="gramEnd"/>
    </w:p>
    <w:p w14:paraId="62BE1C1D" w14:textId="77777777" w:rsidR="00052712" w:rsidRPr="00052712" w:rsidRDefault="00052712" w:rsidP="00052712">
      <w:pPr>
        <w:numPr>
          <w:ilvl w:val="0"/>
          <w:numId w:val="1"/>
        </w:numPr>
        <w:spacing w:after="0" w:line="390" w:lineRule="atLeast"/>
        <w:textAlignment w:val="baseline"/>
        <w:rPr>
          <w:rFonts w:eastAsia="Times New Roman" w:cs="Open Sans"/>
          <w:color w:val="666666"/>
          <w:kern w:val="0"/>
          <w14:ligatures w14:val="none"/>
        </w:rPr>
      </w:pPr>
      <w:r w:rsidRPr="00052712">
        <w:rPr>
          <w:rFonts w:eastAsia="Times New Roman" w:cs="Open Sans"/>
          <w:b/>
          <w:bCs/>
          <w:i/>
          <w:iCs/>
          <w:color w:val="666666"/>
          <w:kern w:val="0"/>
          <w:bdr w:val="none" w:sz="0" w:space="0" w:color="auto" w:frame="1"/>
          <w14:ligatures w14:val="none"/>
        </w:rPr>
        <w:t xml:space="preserve">The acceptance letter from the post-secondary institution the applicant will be </w:t>
      </w:r>
      <w:proofErr w:type="gramStart"/>
      <w:r w:rsidRPr="00052712">
        <w:rPr>
          <w:rFonts w:eastAsia="Times New Roman" w:cs="Open Sans"/>
          <w:b/>
          <w:bCs/>
          <w:i/>
          <w:iCs/>
          <w:color w:val="666666"/>
          <w:kern w:val="0"/>
          <w:bdr w:val="none" w:sz="0" w:space="0" w:color="auto" w:frame="1"/>
          <w14:ligatures w14:val="none"/>
        </w:rPr>
        <w:t>attending;</w:t>
      </w:r>
      <w:proofErr w:type="gramEnd"/>
    </w:p>
    <w:p w14:paraId="324968B8" w14:textId="77777777" w:rsidR="00052712" w:rsidRPr="00052712" w:rsidRDefault="00052712" w:rsidP="00052712">
      <w:pPr>
        <w:numPr>
          <w:ilvl w:val="0"/>
          <w:numId w:val="1"/>
        </w:numPr>
        <w:spacing w:after="0" w:line="390" w:lineRule="atLeast"/>
        <w:textAlignment w:val="baseline"/>
        <w:rPr>
          <w:rFonts w:eastAsia="Times New Roman" w:cs="Open Sans"/>
          <w:color w:val="666666"/>
          <w:kern w:val="0"/>
          <w14:ligatures w14:val="none"/>
        </w:rPr>
      </w:pPr>
      <w:r w:rsidRPr="00052712">
        <w:rPr>
          <w:rFonts w:eastAsia="Times New Roman" w:cs="Open Sans"/>
          <w:b/>
          <w:bCs/>
          <w:i/>
          <w:iCs/>
          <w:color w:val="666666"/>
          <w:kern w:val="0"/>
          <w:bdr w:val="none" w:sz="0" w:space="0" w:color="auto" w:frame="1"/>
          <w14:ligatures w14:val="none"/>
        </w:rPr>
        <w:t xml:space="preserve">A letter of support from the applicant’s high school </w:t>
      </w:r>
      <w:proofErr w:type="gramStart"/>
      <w:r w:rsidRPr="00052712">
        <w:rPr>
          <w:rFonts w:eastAsia="Times New Roman" w:cs="Open Sans"/>
          <w:b/>
          <w:bCs/>
          <w:i/>
          <w:iCs/>
          <w:color w:val="666666"/>
          <w:kern w:val="0"/>
          <w:bdr w:val="none" w:sz="0" w:space="0" w:color="auto" w:frame="1"/>
          <w14:ligatures w14:val="none"/>
        </w:rPr>
        <w:t>principal;</w:t>
      </w:r>
      <w:proofErr w:type="gramEnd"/>
    </w:p>
    <w:p w14:paraId="45431FB4" w14:textId="77777777" w:rsidR="00052712" w:rsidRPr="00052712" w:rsidRDefault="00052712" w:rsidP="00052712">
      <w:pPr>
        <w:numPr>
          <w:ilvl w:val="0"/>
          <w:numId w:val="1"/>
        </w:numPr>
        <w:spacing w:after="0" w:line="390" w:lineRule="atLeast"/>
        <w:textAlignment w:val="baseline"/>
        <w:rPr>
          <w:rFonts w:eastAsia="Times New Roman" w:cs="Open Sans"/>
          <w:color w:val="666666"/>
          <w:kern w:val="0"/>
          <w14:ligatures w14:val="none"/>
        </w:rPr>
      </w:pPr>
      <w:r w:rsidRPr="00052712">
        <w:rPr>
          <w:rFonts w:eastAsia="Times New Roman" w:cs="Open Sans"/>
          <w:b/>
          <w:bCs/>
          <w:i/>
          <w:iCs/>
          <w:color w:val="666666"/>
          <w:kern w:val="0"/>
          <w:bdr w:val="none" w:sz="0" w:space="0" w:color="auto" w:frame="1"/>
          <w14:ligatures w14:val="none"/>
        </w:rPr>
        <w:t xml:space="preserve">A letter from the applicant outlining why he/she should be considered for the </w:t>
      </w:r>
      <w:proofErr w:type="gramStart"/>
      <w:r w:rsidRPr="00052712">
        <w:rPr>
          <w:rFonts w:eastAsia="Times New Roman" w:cs="Open Sans"/>
          <w:b/>
          <w:bCs/>
          <w:i/>
          <w:iCs/>
          <w:color w:val="666666"/>
          <w:kern w:val="0"/>
          <w:bdr w:val="none" w:sz="0" w:space="0" w:color="auto" w:frame="1"/>
          <w14:ligatures w14:val="none"/>
        </w:rPr>
        <w:t>award;</w:t>
      </w:r>
      <w:proofErr w:type="gramEnd"/>
    </w:p>
    <w:p w14:paraId="3B241375" w14:textId="77777777" w:rsidR="00052712" w:rsidRPr="00052712" w:rsidRDefault="00052712" w:rsidP="00052712">
      <w:pPr>
        <w:numPr>
          <w:ilvl w:val="0"/>
          <w:numId w:val="1"/>
        </w:numPr>
        <w:spacing w:after="0" w:line="390" w:lineRule="atLeast"/>
        <w:textAlignment w:val="baseline"/>
        <w:rPr>
          <w:rFonts w:eastAsia="Times New Roman" w:cs="Open Sans"/>
          <w:color w:val="666666"/>
          <w:kern w:val="0"/>
          <w14:ligatures w14:val="none"/>
        </w:rPr>
      </w:pPr>
      <w:r w:rsidRPr="00052712">
        <w:rPr>
          <w:rFonts w:eastAsia="Times New Roman" w:cs="Open Sans"/>
          <w:b/>
          <w:bCs/>
          <w:i/>
          <w:iCs/>
          <w:color w:val="666666"/>
          <w:kern w:val="0"/>
          <w:bdr w:val="none" w:sz="0" w:space="0" w:color="auto" w:frame="1"/>
          <w14:ligatures w14:val="none"/>
        </w:rPr>
        <w:t>A letter of support from an adult volunteer in the program (</w:t>
      </w:r>
      <w:proofErr w:type="spellStart"/>
      <w:proofErr w:type="gramStart"/>
      <w:r w:rsidRPr="00052712">
        <w:rPr>
          <w:rFonts w:eastAsia="Times New Roman" w:cs="Open Sans"/>
          <w:b/>
          <w:bCs/>
          <w:i/>
          <w:iCs/>
          <w:color w:val="666666"/>
          <w:kern w:val="0"/>
          <w:bdr w:val="none" w:sz="0" w:space="0" w:color="auto" w:frame="1"/>
          <w14:ligatures w14:val="none"/>
        </w:rPr>
        <w:t>non family</w:t>
      </w:r>
      <w:proofErr w:type="spellEnd"/>
      <w:proofErr w:type="gramEnd"/>
      <w:r w:rsidRPr="00052712">
        <w:rPr>
          <w:rFonts w:eastAsia="Times New Roman" w:cs="Open Sans"/>
          <w:b/>
          <w:bCs/>
          <w:i/>
          <w:iCs/>
          <w:color w:val="666666"/>
          <w:kern w:val="0"/>
          <w:bdr w:val="none" w:sz="0" w:space="0" w:color="auto" w:frame="1"/>
          <w14:ligatures w14:val="none"/>
        </w:rPr>
        <w:t xml:space="preserve"> member) who can attest to the candidate’s involvement; and</w:t>
      </w:r>
    </w:p>
    <w:p w14:paraId="720B4BE3" w14:textId="77777777" w:rsidR="00052712" w:rsidRPr="00052712" w:rsidRDefault="00052712" w:rsidP="00052712">
      <w:pPr>
        <w:numPr>
          <w:ilvl w:val="0"/>
          <w:numId w:val="1"/>
        </w:numPr>
        <w:spacing w:after="0" w:line="390" w:lineRule="atLeast"/>
        <w:textAlignment w:val="baseline"/>
        <w:rPr>
          <w:rFonts w:eastAsia="Times New Roman" w:cs="Open Sans"/>
          <w:color w:val="666666"/>
          <w:kern w:val="0"/>
          <w14:ligatures w14:val="none"/>
        </w:rPr>
      </w:pPr>
      <w:r w:rsidRPr="00052712">
        <w:rPr>
          <w:rFonts w:eastAsia="Times New Roman" w:cs="Open Sans"/>
          <w:b/>
          <w:bCs/>
          <w:i/>
          <w:iCs/>
          <w:color w:val="666666"/>
          <w:kern w:val="0"/>
          <w:bdr w:val="none" w:sz="0" w:space="0" w:color="auto" w:frame="1"/>
          <w14:ligatures w14:val="none"/>
        </w:rPr>
        <w:t>The candidate’s complete transcript from his/her high school.</w:t>
      </w:r>
    </w:p>
    <w:p w14:paraId="366B423F" w14:textId="77777777" w:rsidR="00052712" w:rsidRPr="00052712" w:rsidRDefault="00052712" w:rsidP="00052712">
      <w:pPr>
        <w:spacing w:after="0" w:line="240" w:lineRule="auto"/>
        <w:textAlignment w:val="baseline"/>
        <w:rPr>
          <w:rFonts w:eastAsia="Times New Roman" w:cs="Open Sans"/>
          <w:color w:val="666666"/>
          <w:kern w:val="0"/>
          <w14:ligatures w14:val="none"/>
        </w:rPr>
      </w:pPr>
      <w:r w:rsidRPr="00052712">
        <w:rPr>
          <w:rFonts w:eastAsia="Times New Roman" w:cs="Open Sans"/>
          <w:color w:val="666666"/>
          <w:kern w:val="0"/>
          <w14:ligatures w14:val="none"/>
        </w:rPr>
        <w:t xml:space="preserve">All applicants will receive a response from the organization by July 30th of the year in question. The award winner will receive their financial award the week prior to </w:t>
      </w:r>
      <w:proofErr w:type="spellStart"/>
      <w:r w:rsidRPr="00052712">
        <w:rPr>
          <w:rFonts w:eastAsia="Times New Roman" w:cs="Open Sans"/>
          <w:color w:val="666666"/>
          <w:kern w:val="0"/>
          <w14:ligatures w14:val="none"/>
        </w:rPr>
        <w:t>Labour</w:t>
      </w:r>
      <w:proofErr w:type="spellEnd"/>
      <w:r w:rsidRPr="00052712">
        <w:rPr>
          <w:rFonts w:eastAsia="Times New Roman" w:cs="Open Sans"/>
          <w:color w:val="666666"/>
          <w:kern w:val="0"/>
          <w14:ligatures w14:val="none"/>
        </w:rPr>
        <w:t xml:space="preserve"> Day and have his/her picture taken with an Executive Team member to celebrate this accomplishment. Every attempt will be made to have this photograph published in the Brantford Expositor and placed on the program’s website and other social media outlets.</w:t>
      </w:r>
    </w:p>
    <w:p w14:paraId="4BD92B40" w14:textId="1999CBF1" w:rsidR="00052712" w:rsidRPr="00052712" w:rsidRDefault="00052712" w:rsidP="00052712">
      <w:pPr>
        <w:spacing w:after="100" w:line="240" w:lineRule="auto"/>
        <w:textAlignment w:val="baseline"/>
        <w:rPr>
          <w:rFonts w:eastAsia="Times New Roman" w:cs="Open Sans"/>
          <w:color w:val="666666"/>
          <w:kern w:val="0"/>
          <w14:ligatures w14:val="none"/>
        </w:rPr>
      </w:pPr>
      <w:r w:rsidRPr="00052712">
        <w:rPr>
          <w:rFonts w:eastAsia="Times New Roman" w:cs="Open Sans"/>
          <w:color w:val="666666"/>
          <w:kern w:val="0"/>
          <w14:ligatures w14:val="none"/>
        </w:rPr>
        <w:t>If you have any questions, please reach the President of Brantford Boys CYO, Nick Esposito</w:t>
      </w:r>
      <w:r>
        <w:rPr>
          <w:rFonts w:eastAsia="Times New Roman" w:cs="Open Sans"/>
          <w:color w:val="666666"/>
          <w:kern w:val="0"/>
          <w14:ligatures w14:val="none"/>
        </w:rPr>
        <w:t xml:space="preserve"> </w:t>
      </w:r>
    </w:p>
    <w:p w14:paraId="1E3F6CF3" w14:textId="77777777" w:rsidR="00616229" w:rsidRDefault="00616229"/>
    <w:sectPr w:rsidR="00616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C4757"/>
    <w:multiLevelType w:val="multilevel"/>
    <w:tmpl w:val="35E8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456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12"/>
    <w:rsid w:val="00052712"/>
    <w:rsid w:val="0033076E"/>
    <w:rsid w:val="00616229"/>
    <w:rsid w:val="00AA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291620"/>
  <w15:chartTrackingRefBased/>
  <w15:docId w15:val="{517862D0-EB05-4804-A151-BFE4742D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7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7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7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7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7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7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7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7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7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7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7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7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7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7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7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712"/>
    <w:rPr>
      <w:rFonts w:eastAsiaTheme="majorEastAsia" w:cstheme="majorBidi"/>
      <w:color w:val="272727" w:themeColor="text1" w:themeTint="D8"/>
    </w:rPr>
  </w:style>
  <w:style w:type="paragraph" w:styleId="Title">
    <w:name w:val="Title"/>
    <w:basedOn w:val="Normal"/>
    <w:next w:val="Normal"/>
    <w:link w:val="TitleChar"/>
    <w:uiPriority w:val="10"/>
    <w:qFormat/>
    <w:rsid w:val="00052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7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7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7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712"/>
    <w:pPr>
      <w:spacing w:before="160"/>
      <w:jc w:val="center"/>
    </w:pPr>
    <w:rPr>
      <w:i/>
      <w:iCs/>
      <w:color w:val="404040" w:themeColor="text1" w:themeTint="BF"/>
    </w:rPr>
  </w:style>
  <w:style w:type="character" w:customStyle="1" w:styleId="QuoteChar">
    <w:name w:val="Quote Char"/>
    <w:basedOn w:val="DefaultParagraphFont"/>
    <w:link w:val="Quote"/>
    <w:uiPriority w:val="29"/>
    <w:rsid w:val="00052712"/>
    <w:rPr>
      <w:i/>
      <w:iCs/>
      <w:color w:val="404040" w:themeColor="text1" w:themeTint="BF"/>
    </w:rPr>
  </w:style>
  <w:style w:type="paragraph" w:styleId="ListParagraph">
    <w:name w:val="List Paragraph"/>
    <w:basedOn w:val="Normal"/>
    <w:uiPriority w:val="34"/>
    <w:qFormat/>
    <w:rsid w:val="00052712"/>
    <w:pPr>
      <w:ind w:left="720"/>
      <w:contextualSpacing/>
    </w:pPr>
  </w:style>
  <w:style w:type="character" w:styleId="IntenseEmphasis">
    <w:name w:val="Intense Emphasis"/>
    <w:basedOn w:val="DefaultParagraphFont"/>
    <w:uiPriority w:val="21"/>
    <w:qFormat/>
    <w:rsid w:val="00052712"/>
    <w:rPr>
      <w:i/>
      <w:iCs/>
      <w:color w:val="0F4761" w:themeColor="accent1" w:themeShade="BF"/>
    </w:rPr>
  </w:style>
  <w:style w:type="paragraph" w:styleId="IntenseQuote">
    <w:name w:val="Intense Quote"/>
    <w:basedOn w:val="Normal"/>
    <w:next w:val="Normal"/>
    <w:link w:val="IntenseQuoteChar"/>
    <w:uiPriority w:val="30"/>
    <w:qFormat/>
    <w:rsid w:val="00052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712"/>
    <w:rPr>
      <w:i/>
      <w:iCs/>
      <w:color w:val="0F4761" w:themeColor="accent1" w:themeShade="BF"/>
    </w:rPr>
  </w:style>
  <w:style w:type="character" w:styleId="IntenseReference">
    <w:name w:val="Intense Reference"/>
    <w:basedOn w:val="DefaultParagraphFont"/>
    <w:uiPriority w:val="32"/>
    <w:qFormat/>
    <w:rsid w:val="000527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659239">
      <w:bodyDiv w:val="1"/>
      <w:marLeft w:val="0"/>
      <w:marRight w:val="0"/>
      <w:marTop w:val="0"/>
      <w:marBottom w:val="0"/>
      <w:divBdr>
        <w:top w:val="none" w:sz="0" w:space="0" w:color="auto"/>
        <w:left w:val="none" w:sz="0" w:space="0" w:color="auto"/>
        <w:bottom w:val="none" w:sz="0" w:space="0" w:color="auto"/>
        <w:right w:val="none" w:sz="0" w:space="0" w:color="auto"/>
      </w:divBdr>
      <w:divsChild>
        <w:div w:id="1549030380">
          <w:marLeft w:val="0"/>
          <w:marRight w:val="0"/>
          <w:marTop w:val="100"/>
          <w:marBottom w:val="100"/>
          <w:divBdr>
            <w:top w:val="none" w:sz="0" w:space="0" w:color="auto"/>
            <w:left w:val="none" w:sz="0" w:space="0" w:color="auto"/>
            <w:bottom w:val="none" w:sz="0" w:space="0" w:color="auto"/>
            <w:right w:val="none" w:sz="0" w:space="0" w:color="auto"/>
          </w:divBdr>
          <w:divsChild>
            <w:div w:id="100615238">
              <w:marLeft w:val="0"/>
              <w:marRight w:val="0"/>
              <w:marTop w:val="0"/>
              <w:marBottom w:val="0"/>
              <w:divBdr>
                <w:top w:val="none" w:sz="0" w:space="0" w:color="auto"/>
                <w:left w:val="none" w:sz="0" w:space="0" w:color="auto"/>
                <w:bottom w:val="none" w:sz="0" w:space="0" w:color="auto"/>
                <w:right w:val="none" w:sz="0" w:space="0" w:color="auto"/>
              </w:divBdr>
              <w:divsChild>
                <w:div w:id="1051999590">
                  <w:marLeft w:val="0"/>
                  <w:marRight w:val="0"/>
                  <w:marTop w:val="0"/>
                  <w:marBottom w:val="0"/>
                  <w:divBdr>
                    <w:top w:val="none" w:sz="0" w:space="0" w:color="auto"/>
                    <w:left w:val="none" w:sz="0" w:space="0" w:color="auto"/>
                    <w:bottom w:val="none" w:sz="0" w:space="0" w:color="auto"/>
                    <w:right w:val="none" w:sz="0" w:space="0" w:color="auto"/>
                  </w:divBdr>
                  <w:divsChild>
                    <w:div w:id="12942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3848">
          <w:marLeft w:val="0"/>
          <w:marRight w:val="0"/>
          <w:marTop w:val="100"/>
          <w:marBottom w:val="100"/>
          <w:divBdr>
            <w:top w:val="none" w:sz="0" w:space="0" w:color="auto"/>
            <w:left w:val="none" w:sz="0" w:space="0" w:color="auto"/>
            <w:bottom w:val="none" w:sz="0" w:space="0" w:color="auto"/>
            <w:right w:val="none" w:sz="0" w:space="0" w:color="auto"/>
          </w:divBdr>
          <w:divsChild>
            <w:div w:id="1565138010">
              <w:marLeft w:val="0"/>
              <w:marRight w:val="891"/>
              <w:marTop w:val="0"/>
              <w:marBottom w:val="0"/>
              <w:divBdr>
                <w:top w:val="none" w:sz="0" w:space="0" w:color="auto"/>
                <w:left w:val="none" w:sz="0" w:space="0" w:color="auto"/>
                <w:bottom w:val="none" w:sz="0" w:space="0" w:color="auto"/>
                <w:right w:val="none" w:sz="0" w:space="0" w:color="auto"/>
              </w:divBdr>
              <w:divsChild>
                <w:div w:id="1096899116">
                  <w:marLeft w:val="0"/>
                  <w:marRight w:val="0"/>
                  <w:marTop w:val="0"/>
                  <w:marBottom w:val="0"/>
                  <w:divBdr>
                    <w:top w:val="none" w:sz="0" w:space="0" w:color="auto"/>
                    <w:left w:val="none" w:sz="0" w:space="0" w:color="auto"/>
                    <w:bottom w:val="none" w:sz="0" w:space="0" w:color="auto"/>
                    <w:right w:val="none" w:sz="0" w:space="0" w:color="auto"/>
                  </w:divBdr>
                  <w:divsChild>
                    <w:div w:id="1086419641">
                      <w:marLeft w:val="0"/>
                      <w:marRight w:val="0"/>
                      <w:marTop w:val="0"/>
                      <w:marBottom w:val="0"/>
                      <w:divBdr>
                        <w:top w:val="none" w:sz="0" w:space="0" w:color="auto"/>
                        <w:left w:val="none" w:sz="0" w:space="0" w:color="auto"/>
                        <w:bottom w:val="none" w:sz="0" w:space="0" w:color="auto"/>
                        <w:right w:val="none" w:sz="0" w:space="0" w:color="auto"/>
                      </w:divBdr>
                      <w:divsChild>
                        <w:div w:id="1493909870">
                          <w:marLeft w:val="0"/>
                          <w:marRight w:val="0"/>
                          <w:marTop w:val="0"/>
                          <w:marBottom w:val="0"/>
                          <w:divBdr>
                            <w:top w:val="none" w:sz="0" w:space="0" w:color="auto"/>
                            <w:left w:val="none" w:sz="0" w:space="0" w:color="auto"/>
                            <w:bottom w:val="none" w:sz="0" w:space="0" w:color="auto"/>
                            <w:right w:val="none" w:sz="0" w:space="0" w:color="auto"/>
                          </w:divBdr>
                          <w:divsChild>
                            <w:div w:id="2111469752">
                              <w:marLeft w:val="0"/>
                              <w:marRight w:val="0"/>
                              <w:marTop w:val="0"/>
                              <w:marBottom w:val="0"/>
                              <w:divBdr>
                                <w:top w:val="none" w:sz="0" w:space="0" w:color="auto"/>
                                <w:left w:val="none" w:sz="0" w:space="0" w:color="auto"/>
                                <w:bottom w:val="none" w:sz="0" w:space="0" w:color="auto"/>
                                <w:right w:val="none" w:sz="0" w:space="0" w:color="auto"/>
                              </w:divBdr>
                              <w:divsChild>
                                <w:div w:id="20562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Lynch</dc:creator>
  <cp:keywords/>
  <dc:description/>
  <cp:lastModifiedBy>Mathew Lynch</cp:lastModifiedBy>
  <cp:revision>1</cp:revision>
  <dcterms:created xsi:type="dcterms:W3CDTF">2025-03-05T19:14:00Z</dcterms:created>
  <dcterms:modified xsi:type="dcterms:W3CDTF">2025-03-05T19:18:00Z</dcterms:modified>
</cp:coreProperties>
</file>