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9AF4" w14:textId="30CC01A2" w:rsidR="00535E89" w:rsidRPr="00617DEC" w:rsidRDefault="00617DEC" w:rsidP="00617DEC">
      <w:pPr>
        <w:jc w:val="center"/>
        <w:rPr>
          <w:rFonts w:ascii="Arial Nova Light" w:hAnsi="Arial Nova Light"/>
          <w:b/>
          <w:bCs/>
          <w:sz w:val="40"/>
          <w:szCs w:val="40"/>
        </w:rPr>
      </w:pPr>
      <w:r w:rsidRPr="00617DEC">
        <w:rPr>
          <w:rFonts w:ascii="Arial Nova Light" w:hAnsi="Arial Nova Light"/>
          <w:noProof/>
          <w:color w:val="2F5496" w:themeColor="accent1" w:themeShade="BF"/>
          <w:sz w:val="40"/>
          <w:szCs w:val="40"/>
        </w:rPr>
        <w:drawing>
          <wp:anchor distT="0" distB="0" distL="114300" distR="114300" simplePos="0" relativeHeight="251660291" behindDoc="0" locked="0" layoutInCell="1" allowOverlap="1" wp14:anchorId="21F91E47" wp14:editId="6B7A2251">
            <wp:simplePos x="0" y="0"/>
            <wp:positionH relativeFrom="column">
              <wp:posOffset>7229475</wp:posOffset>
            </wp:positionH>
            <wp:positionV relativeFrom="paragraph">
              <wp:posOffset>-772795</wp:posOffset>
            </wp:positionV>
            <wp:extent cx="1410970" cy="914400"/>
            <wp:effectExtent l="0" t="0" r="0" b="0"/>
            <wp:wrapNone/>
            <wp:docPr id="1761845171" name="Picture 176184517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845171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426C">
        <w:rPr>
          <w:rFonts w:ascii="Arial Nova Light" w:hAnsi="Arial Nova Light"/>
          <w:b/>
          <w:bCs/>
          <w:color w:val="2F5496" w:themeColor="accent1" w:themeShade="BF"/>
          <w:sz w:val="40"/>
          <w:szCs w:val="40"/>
        </w:rPr>
        <w:t xml:space="preserve">School </w:t>
      </w:r>
      <w:r w:rsidR="00535E89" w:rsidRPr="00617DEC">
        <w:rPr>
          <w:rFonts w:ascii="Arial Nova Light" w:hAnsi="Arial Nova Light"/>
          <w:b/>
          <w:bCs/>
          <w:color w:val="2F5496" w:themeColor="accent1" w:themeShade="BF"/>
          <w:sz w:val="40"/>
          <w:szCs w:val="40"/>
        </w:rPr>
        <w:t>Safe and Accepting Schools Plan</w:t>
      </w:r>
    </w:p>
    <w:p w14:paraId="55B50E7B" w14:textId="79E9F3E8" w:rsidR="00E85B54" w:rsidRPr="00617DEC" w:rsidRDefault="009B1788" w:rsidP="00535E89">
      <w:pPr>
        <w:jc w:val="center"/>
        <w:rPr>
          <w:rFonts w:ascii="Arial Nova Light" w:hAnsi="Arial Nova Light"/>
          <w:b/>
          <w:bCs/>
          <w:sz w:val="28"/>
          <w:szCs w:val="28"/>
        </w:rPr>
      </w:pPr>
      <w:r>
        <w:rPr>
          <w:rFonts w:ascii="Arial Nova Light" w:hAnsi="Arial Nova Light"/>
          <w:b/>
          <w:bCs/>
          <w:sz w:val="28"/>
          <w:szCs w:val="28"/>
        </w:rPr>
        <w:t>St. John’s College</w:t>
      </w:r>
    </w:p>
    <w:p w14:paraId="4594BA80" w14:textId="6A017A13" w:rsidR="00535E89" w:rsidRDefault="00535E89" w:rsidP="00535E89">
      <w:pPr>
        <w:jc w:val="center"/>
        <w:rPr>
          <w:rFonts w:ascii="Arial Nova Light" w:hAnsi="Arial Nova Light"/>
          <w:b/>
          <w:bCs/>
          <w:sz w:val="24"/>
          <w:szCs w:val="24"/>
        </w:rPr>
      </w:pPr>
      <w:r w:rsidRPr="00617DEC">
        <w:rPr>
          <w:rFonts w:ascii="Arial Nova Light" w:hAnsi="Arial Nova Light"/>
          <w:b/>
          <w:bCs/>
          <w:sz w:val="24"/>
          <w:szCs w:val="24"/>
        </w:rPr>
        <w:t>2023-2027</w:t>
      </w:r>
    </w:p>
    <w:p w14:paraId="224FE747" w14:textId="77777777" w:rsidR="006C10D3" w:rsidRPr="00617DEC" w:rsidRDefault="006C10D3" w:rsidP="004752A9">
      <w:pPr>
        <w:spacing w:after="0"/>
        <w:jc w:val="center"/>
        <w:rPr>
          <w:rFonts w:ascii="Arial Nova Light" w:hAnsi="Arial Nova Light"/>
          <w:sz w:val="24"/>
          <w:szCs w:val="24"/>
        </w:rPr>
      </w:pPr>
    </w:p>
    <w:tbl>
      <w:tblPr>
        <w:tblStyle w:val="TableGrid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800"/>
        <w:gridCol w:w="3960"/>
        <w:gridCol w:w="4770"/>
        <w:gridCol w:w="4410"/>
      </w:tblGrid>
      <w:tr w:rsidR="006B0503" w:rsidRPr="006B0503" w14:paraId="3CD060C4" w14:textId="77777777" w:rsidTr="006B0503">
        <w:trPr>
          <w:trHeight w:val="980"/>
        </w:trPr>
        <w:tc>
          <w:tcPr>
            <w:tcW w:w="1800" w:type="dxa"/>
            <w:shd w:val="clear" w:color="auto" w:fill="DEEAF6" w:themeFill="accent5" w:themeFillTint="33"/>
            <w:vAlign w:val="center"/>
          </w:tcPr>
          <w:p w14:paraId="62C59DFD" w14:textId="77777777" w:rsidR="006C10D3" w:rsidRPr="006B0503" w:rsidRDefault="00535E89" w:rsidP="006B0503">
            <w:pPr>
              <w:pStyle w:val="Heading1"/>
              <w:rPr>
                <w:rFonts w:ascii="Arial Nova Light" w:hAnsi="Arial Nova Light"/>
                <w:b/>
                <w:bCs/>
                <w:color w:val="auto"/>
                <w:sz w:val="28"/>
                <w:szCs w:val="28"/>
              </w:rPr>
            </w:pPr>
            <w:r w:rsidRPr="006B0503">
              <w:rPr>
                <w:rFonts w:ascii="Arial Nova Light" w:hAnsi="Arial Nova Light"/>
                <w:b/>
                <w:bCs/>
                <w:color w:val="auto"/>
                <w:sz w:val="28"/>
                <w:szCs w:val="28"/>
              </w:rPr>
              <w:t>Priority Area</w:t>
            </w:r>
          </w:p>
          <w:p w14:paraId="2341C7D4" w14:textId="319A322B" w:rsidR="006C10D3" w:rsidRPr="006B0503" w:rsidRDefault="006C10D3" w:rsidP="006C10D3">
            <w:pPr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DEEAF6" w:themeFill="accent5" w:themeFillTint="33"/>
            <w:vAlign w:val="center"/>
          </w:tcPr>
          <w:p w14:paraId="2D9BD699" w14:textId="6DBE466C" w:rsidR="006C10D3" w:rsidRPr="006B0503" w:rsidRDefault="00535E89" w:rsidP="006C10D3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6B0503">
              <w:rPr>
                <w:rFonts w:ascii="Arial Nova Light" w:hAnsi="Arial Nova Light"/>
                <w:b/>
                <w:bCs/>
                <w:sz w:val="28"/>
                <w:szCs w:val="28"/>
              </w:rPr>
              <w:t>Goals</w:t>
            </w:r>
          </w:p>
        </w:tc>
        <w:tc>
          <w:tcPr>
            <w:tcW w:w="4770" w:type="dxa"/>
            <w:shd w:val="clear" w:color="auto" w:fill="DEEAF6" w:themeFill="accent5" w:themeFillTint="33"/>
            <w:vAlign w:val="center"/>
          </w:tcPr>
          <w:p w14:paraId="4E848977" w14:textId="77777777" w:rsidR="00535E89" w:rsidRPr="006B0503" w:rsidRDefault="00535E89" w:rsidP="006C10D3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6B0503">
              <w:rPr>
                <w:rFonts w:ascii="Arial Nova Light" w:hAnsi="Arial Nova Light"/>
                <w:b/>
                <w:bCs/>
                <w:sz w:val="28"/>
                <w:szCs w:val="28"/>
              </w:rPr>
              <w:t>Key Activities</w:t>
            </w:r>
          </w:p>
        </w:tc>
        <w:tc>
          <w:tcPr>
            <w:tcW w:w="4410" w:type="dxa"/>
            <w:shd w:val="clear" w:color="auto" w:fill="DEEAF6" w:themeFill="accent5" w:themeFillTint="33"/>
            <w:vAlign w:val="center"/>
          </w:tcPr>
          <w:p w14:paraId="4D9A8AEC" w14:textId="77777777" w:rsidR="00535E89" w:rsidRPr="006B0503" w:rsidRDefault="00535E89" w:rsidP="006C10D3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6B0503">
              <w:rPr>
                <w:rFonts w:ascii="Arial Nova Light" w:hAnsi="Arial Nova Light"/>
                <w:b/>
                <w:bCs/>
                <w:sz w:val="28"/>
                <w:szCs w:val="28"/>
              </w:rPr>
              <w:t>Indicators of Progress</w:t>
            </w:r>
          </w:p>
        </w:tc>
      </w:tr>
      <w:tr w:rsidR="00F96934" w:rsidRPr="006B0503" w14:paraId="5C434681" w14:textId="77777777" w:rsidTr="00E7696D">
        <w:tc>
          <w:tcPr>
            <w:tcW w:w="1800" w:type="dxa"/>
            <w:shd w:val="clear" w:color="auto" w:fill="EDEDED" w:themeFill="accent3" w:themeFillTint="33"/>
            <w:vAlign w:val="center"/>
          </w:tcPr>
          <w:p w14:paraId="7E989F4B" w14:textId="77777777" w:rsidR="00E7696D" w:rsidRPr="006B0503" w:rsidRDefault="00E7696D" w:rsidP="00E4185F">
            <w:pPr>
              <w:jc w:val="center"/>
              <w:rPr>
                <w:rFonts w:ascii="Arial Nova Light" w:hAnsi="Arial Nova Light"/>
                <w:b/>
                <w:bCs/>
                <w:color w:val="0070C0"/>
                <w:sz w:val="28"/>
                <w:szCs w:val="28"/>
              </w:rPr>
            </w:pPr>
          </w:p>
          <w:p w14:paraId="3D046F4D" w14:textId="77777777" w:rsidR="005C534F" w:rsidRPr="006B0503" w:rsidRDefault="005C534F" w:rsidP="005C534F">
            <w:pPr>
              <w:rPr>
                <w:rFonts w:ascii="Arial Nova Light" w:hAnsi="Arial Nova Light"/>
                <w:b/>
                <w:bCs/>
                <w:color w:val="0070C0"/>
                <w:sz w:val="28"/>
                <w:szCs w:val="28"/>
              </w:rPr>
            </w:pPr>
          </w:p>
          <w:p w14:paraId="0AE6D044" w14:textId="53D07155" w:rsidR="00F96934" w:rsidRPr="006B0503" w:rsidRDefault="00E7696D" w:rsidP="00E4185F">
            <w:pPr>
              <w:jc w:val="center"/>
              <w:rPr>
                <w:rFonts w:ascii="Arial Nova Light" w:hAnsi="Arial Nova Light"/>
                <w:b/>
                <w:bCs/>
                <w:color w:val="0070C0"/>
                <w:sz w:val="28"/>
                <w:szCs w:val="28"/>
              </w:rPr>
            </w:pPr>
            <w:r w:rsidRPr="006B0503">
              <w:rPr>
                <w:rFonts w:ascii="Arial Nova Light" w:hAnsi="Arial Nova Light"/>
                <w:b/>
                <w:bCs/>
                <w:color w:val="0070C0"/>
                <w:sz w:val="28"/>
                <w:szCs w:val="28"/>
              </w:rPr>
              <w:t>BELONGING</w:t>
            </w:r>
          </w:p>
          <w:p w14:paraId="1080C971" w14:textId="77777777" w:rsidR="00E7696D" w:rsidRPr="006B0503" w:rsidRDefault="00E7696D" w:rsidP="00E4185F">
            <w:pPr>
              <w:jc w:val="center"/>
              <w:rPr>
                <w:rFonts w:ascii="Arial Nova Light" w:hAnsi="Arial Nova Light"/>
                <w:b/>
                <w:bCs/>
                <w:color w:val="0070C0"/>
                <w:sz w:val="28"/>
                <w:szCs w:val="28"/>
              </w:rPr>
            </w:pPr>
          </w:p>
          <w:p w14:paraId="0F920169" w14:textId="114B8BF2" w:rsidR="00E7696D" w:rsidRPr="006B0503" w:rsidRDefault="00E7696D" w:rsidP="005C534F">
            <w:pPr>
              <w:rPr>
                <w:rFonts w:ascii="Arial Nova Light" w:hAnsi="Arial Nova Light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29CFDE35" w14:textId="77777777" w:rsidR="00DC5CB6" w:rsidRDefault="00DC5CB6" w:rsidP="00DC5CB6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Members of our Catholic Learning Communities will live out Gospel Values and Catholic Social Teachings to foster peaceful, safe, and accepting school cultures. </w:t>
            </w:r>
          </w:p>
          <w:p w14:paraId="6F4CCE0B" w14:textId="77777777" w:rsidR="00F96934" w:rsidRPr="00DC5CB6" w:rsidRDefault="00F96934" w:rsidP="00E418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  <w:lang w:val="en-CA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4A0E1CFB" w14:textId="77777777" w:rsidR="00DC5CB6" w:rsidRPr="00DC5CB6" w:rsidRDefault="00DC5CB6" w:rsidP="00DC5CB6">
            <w:pPr>
              <w:pStyle w:val="Default"/>
              <w:rPr>
                <w:sz w:val="20"/>
                <w:szCs w:val="20"/>
              </w:rPr>
            </w:pPr>
            <w:r w:rsidRPr="00DC5CB6">
              <w:rPr>
                <w:sz w:val="20"/>
                <w:szCs w:val="20"/>
              </w:rPr>
              <w:t xml:space="preserve">Schools will articulate clear expectations for the community by annually reviewing the BHNCDSB District Code of Conduct and related safe and inclusive schools’ policies and procedures. </w:t>
            </w:r>
          </w:p>
          <w:p w14:paraId="77110953" w14:textId="77777777" w:rsidR="00DC5CB6" w:rsidRPr="00DC5CB6" w:rsidRDefault="00DC5CB6" w:rsidP="00DC5CB6">
            <w:pPr>
              <w:pStyle w:val="Default"/>
              <w:rPr>
                <w:sz w:val="20"/>
                <w:szCs w:val="20"/>
              </w:rPr>
            </w:pPr>
          </w:p>
          <w:p w14:paraId="70895EF9" w14:textId="6C01038B" w:rsidR="00F96934" w:rsidRPr="00DC5CB6" w:rsidRDefault="00DC5CB6" w:rsidP="00DC5CB6">
            <w:pPr>
              <w:rPr>
                <w:rFonts w:ascii="Arial Nova Light" w:hAnsi="Arial Nova Light"/>
                <w:sz w:val="28"/>
                <w:szCs w:val="28"/>
              </w:rPr>
            </w:pPr>
            <w:r w:rsidRPr="00DC5CB6">
              <w:rPr>
                <w:rFonts w:ascii="Arial Nova Light" w:hAnsi="Arial Nova Light"/>
                <w:szCs w:val="20"/>
              </w:rPr>
              <w:t xml:space="preserve">School Safe and Accepting School Plans will be reviewed and revised annually at each school (reflecting the District Safe and Accepting Schools Plan). 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1D9BB9C" w14:textId="77777777" w:rsidR="00DC5CB6" w:rsidRPr="00DC5CB6" w:rsidRDefault="00DC5CB6" w:rsidP="00DC5CB6">
            <w:pPr>
              <w:pStyle w:val="Default"/>
              <w:rPr>
                <w:sz w:val="20"/>
                <w:szCs w:val="20"/>
              </w:rPr>
            </w:pPr>
            <w:r w:rsidRPr="00DC5CB6">
              <w:rPr>
                <w:sz w:val="20"/>
                <w:szCs w:val="20"/>
              </w:rPr>
              <w:t xml:space="preserve">Staff, parents, and students will be knowledgeable about and respect/adhere to the District and School Codes of Conduct as well as behaviour, discipline, safety, and equity policies. </w:t>
            </w:r>
          </w:p>
          <w:p w14:paraId="3D307D55" w14:textId="77777777" w:rsidR="00DC5CB6" w:rsidRPr="00DC5CB6" w:rsidRDefault="00DC5CB6" w:rsidP="00DC5CB6">
            <w:pPr>
              <w:pStyle w:val="Default"/>
              <w:rPr>
                <w:sz w:val="20"/>
                <w:szCs w:val="20"/>
              </w:rPr>
            </w:pPr>
          </w:p>
          <w:p w14:paraId="18FF0C5E" w14:textId="5197875B" w:rsidR="00DC5CB6" w:rsidRPr="00DC5CB6" w:rsidRDefault="00DC5CB6" w:rsidP="00DC5CB6">
            <w:pPr>
              <w:pStyle w:val="Default"/>
              <w:rPr>
                <w:sz w:val="20"/>
                <w:szCs w:val="20"/>
              </w:rPr>
            </w:pPr>
            <w:r w:rsidRPr="00DC5CB6">
              <w:rPr>
                <w:sz w:val="20"/>
                <w:szCs w:val="20"/>
              </w:rPr>
              <w:t xml:space="preserve">Evidence of schools communicating the Code of Conduct to all members of the school community (i.e., school website, newsletter, assemblies). </w:t>
            </w:r>
          </w:p>
          <w:p w14:paraId="5B15BBE0" w14:textId="77777777" w:rsidR="00DC5CB6" w:rsidRPr="00DC5CB6" w:rsidRDefault="00DC5CB6" w:rsidP="00DC5CB6">
            <w:pPr>
              <w:rPr>
                <w:rFonts w:ascii="Arial Nova Light" w:hAnsi="Arial Nova Light"/>
                <w:szCs w:val="20"/>
              </w:rPr>
            </w:pPr>
          </w:p>
          <w:p w14:paraId="6F693926" w14:textId="77777777" w:rsidR="00F96934" w:rsidRDefault="00DC5CB6" w:rsidP="00DC5CB6">
            <w:pPr>
              <w:rPr>
                <w:szCs w:val="20"/>
              </w:rPr>
            </w:pPr>
            <w:r w:rsidRPr="00DC5CB6">
              <w:rPr>
                <w:rFonts w:ascii="Arial Nova Light" w:hAnsi="Arial Nova Light"/>
                <w:szCs w:val="20"/>
              </w:rPr>
              <w:t>Safe and Accepting Schools Plans are submitted to the Family of Schools Superintendent annually in the fall.</w:t>
            </w:r>
            <w:r>
              <w:rPr>
                <w:szCs w:val="20"/>
              </w:rPr>
              <w:t xml:space="preserve"> </w:t>
            </w:r>
          </w:p>
          <w:p w14:paraId="610D74B6" w14:textId="08450677" w:rsidR="00972372" w:rsidRPr="006B0503" w:rsidRDefault="00972372" w:rsidP="00DC5CB6">
            <w:pPr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</w:p>
        </w:tc>
      </w:tr>
      <w:tr w:rsidR="00F96934" w:rsidRPr="006B0503" w14:paraId="5EC82378" w14:textId="77777777" w:rsidTr="00E7696D">
        <w:tc>
          <w:tcPr>
            <w:tcW w:w="1800" w:type="dxa"/>
            <w:shd w:val="clear" w:color="auto" w:fill="EDEDED" w:themeFill="accent3" w:themeFillTint="33"/>
            <w:vAlign w:val="center"/>
          </w:tcPr>
          <w:p w14:paraId="3B988955" w14:textId="77777777" w:rsidR="00E7696D" w:rsidRPr="006B0503" w:rsidRDefault="00E7696D" w:rsidP="005C534F">
            <w:pPr>
              <w:rPr>
                <w:rFonts w:ascii="Arial Nova Light" w:hAnsi="Arial Nova Light"/>
                <w:b/>
                <w:bCs/>
                <w:color w:val="0070C0"/>
                <w:sz w:val="28"/>
                <w:szCs w:val="28"/>
              </w:rPr>
            </w:pPr>
          </w:p>
          <w:p w14:paraId="7524A5BC" w14:textId="77777777" w:rsidR="005C534F" w:rsidRPr="006B0503" w:rsidRDefault="005C534F" w:rsidP="00E4185F">
            <w:pPr>
              <w:jc w:val="center"/>
              <w:rPr>
                <w:rFonts w:ascii="Arial Nova Light" w:hAnsi="Arial Nova Light"/>
                <w:b/>
                <w:bCs/>
                <w:color w:val="0070C0"/>
                <w:sz w:val="28"/>
                <w:szCs w:val="28"/>
              </w:rPr>
            </w:pPr>
          </w:p>
          <w:p w14:paraId="5F05C709" w14:textId="77777777" w:rsidR="00F96934" w:rsidRPr="006B0503" w:rsidRDefault="00E7696D" w:rsidP="00E4185F">
            <w:pPr>
              <w:jc w:val="center"/>
              <w:rPr>
                <w:rFonts w:ascii="Arial Nova Light" w:hAnsi="Arial Nova Light"/>
                <w:b/>
                <w:bCs/>
                <w:color w:val="0070C0"/>
                <w:sz w:val="28"/>
                <w:szCs w:val="28"/>
              </w:rPr>
            </w:pPr>
            <w:r w:rsidRPr="006B0503">
              <w:rPr>
                <w:rFonts w:ascii="Arial Nova Light" w:hAnsi="Arial Nova Light"/>
                <w:b/>
                <w:bCs/>
                <w:color w:val="0070C0"/>
                <w:sz w:val="28"/>
                <w:szCs w:val="28"/>
              </w:rPr>
              <w:t>TEACHING AND LEARNING</w:t>
            </w:r>
          </w:p>
          <w:p w14:paraId="65311378" w14:textId="77777777" w:rsidR="00E7696D" w:rsidRPr="006B0503" w:rsidRDefault="00E7696D" w:rsidP="00E4185F">
            <w:pPr>
              <w:jc w:val="center"/>
              <w:rPr>
                <w:rFonts w:ascii="Arial Nova Light" w:hAnsi="Arial Nova Light"/>
                <w:b/>
                <w:bCs/>
                <w:color w:val="0070C0"/>
                <w:sz w:val="28"/>
                <w:szCs w:val="28"/>
              </w:rPr>
            </w:pPr>
          </w:p>
          <w:p w14:paraId="30A4ADA4" w14:textId="40240325" w:rsidR="00E7696D" w:rsidRPr="006B0503" w:rsidRDefault="00E7696D" w:rsidP="005C534F">
            <w:pPr>
              <w:rPr>
                <w:rFonts w:ascii="Arial Nova Light" w:hAnsi="Arial Nova Light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34F34D36" w14:textId="77777777" w:rsidR="00437E9D" w:rsidRPr="001950E2" w:rsidRDefault="00437E9D" w:rsidP="001950E2">
            <w:pPr>
              <w:pStyle w:val="Default"/>
              <w:rPr>
                <w:szCs w:val="20"/>
              </w:rPr>
            </w:pPr>
            <w:r w:rsidRPr="001950E2">
              <w:rPr>
                <w:sz w:val="20"/>
                <w:szCs w:val="20"/>
              </w:rPr>
              <w:t xml:space="preserve">Ensure availability and access to prevention and promotion programs in schools and to students. </w:t>
            </w:r>
          </w:p>
          <w:p w14:paraId="38A6406C" w14:textId="77777777" w:rsidR="00F96934" w:rsidRPr="001950E2" w:rsidRDefault="00F96934" w:rsidP="001950E2">
            <w:pPr>
              <w:rPr>
                <w:rFonts w:ascii="Arial Nova Light" w:hAnsi="Arial Nova Light"/>
                <w:b/>
                <w:bCs/>
                <w:sz w:val="28"/>
                <w:szCs w:val="28"/>
                <w:lang w:val="en-CA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6B5682FC" w14:textId="1DCEF417" w:rsidR="00555D20" w:rsidRPr="001950E2" w:rsidRDefault="00555D20" w:rsidP="001950E2">
            <w:pPr>
              <w:pStyle w:val="Default"/>
              <w:rPr>
                <w:sz w:val="20"/>
                <w:szCs w:val="20"/>
              </w:rPr>
            </w:pPr>
            <w:r w:rsidRPr="001950E2">
              <w:rPr>
                <w:sz w:val="20"/>
                <w:szCs w:val="20"/>
              </w:rPr>
              <w:t>Provide training and support materials for school staff to support schools in using various approaches to support students in managing stress and self-regulation and build resilience (Wellness, Self-</w:t>
            </w:r>
            <w:proofErr w:type="spellStart"/>
            <w:proofErr w:type="gramStart"/>
            <w:r w:rsidRPr="001950E2">
              <w:rPr>
                <w:sz w:val="20"/>
                <w:szCs w:val="20"/>
              </w:rPr>
              <w:t>reg,etc</w:t>
            </w:r>
            <w:proofErr w:type="spellEnd"/>
            <w:r w:rsidRPr="001950E2">
              <w:rPr>
                <w:sz w:val="20"/>
                <w:szCs w:val="20"/>
              </w:rPr>
              <w:t>.</w:t>
            </w:r>
            <w:proofErr w:type="gramEnd"/>
            <w:r w:rsidRPr="001950E2">
              <w:rPr>
                <w:sz w:val="20"/>
                <w:szCs w:val="20"/>
              </w:rPr>
              <w:t xml:space="preserve">) </w:t>
            </w:r>
          </w:p>
          <w:p w14:paraId="2E3A6B3A" w14:textId="77777777" w:rsidR="00555D20" w:rsidRPr="001950E2" w:rsidRDefault="00555D20" w:rsidP="001950E2">
            <w:pPr>
              <w:pStyle w:val="Default"/>
              <w:rPr>
                <w:sz w:val="20"/>
                <w:szCs w:val="20"/>
              </w:rPr>
            </w:pPr>
          </w:p>
          <w:p w14:paraId="70EBED30" w14:textId="3DE25096" w:rsidR="00555D20" w:rsidRPr="001950E2" w:rsidRDefault="00555D20" w:rsidP="001950E2">
            <w:pPr>
              <w:pStyle w:val="Default"/>
              <w:rPr>
                <w:sz w:val="20"/>
                <w:szCs w:val="20"/>
              </w:rPr>
            </w:pPr>
            <w:r w:rsidRPr="001950E2">
              <w:rPr>
                <w:sz w:val="20"/>
                <w:szCs w:val="20"/>
              </w:rPr>
              <w:t xml:space="preserve">Promote and recognize student leadership in building positive relationships and inclusion. </w:t>
            </w:r>
          </w:p>
          <w:p w14:paraId="6379228D" w14:textId="77777777" w:rsidR="00555D20" w:rsidRPr="001950E2" w:rsidRDefault="00555D20" w:rsidP="001950E2">
            <w:pPr>
              <w:rPr>
                <w:rFonts w:ascii="Arial Nova Light" w:hAnsi="Arial Nova Light"/>
                <w:szCs w:val="20"/>
              </w:rPr>
            </w:pPr>
          </w:p>
          <w:p w14:paraId="5D0252E3" w14:textId="57A9EA48" w:rsidR="00F96934" w:rsidRPr="001950E2" w:rsidRDefault="00555D20" w:rsidP="001950E2">
            <w:pPr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1950E2">
              <w:rPr>
                <w:rFonts w:ascii="Arial Nova Light" w:hAnsi="Arial Nova Light"/>
                <w:szCs w:val="20"/>
              </w:rPr>
              <w:t xml:space="preserve">Continue </w:t>
            </w:r>
            <w:r w:rsidR="009B1788">
              <w:rPr>
                <w:rFonts w:ascii="Arial Nova Light" w:hAnsi="Arial Nova Light"/>
                <w:szCs w:val="20"/>
              </w:rPr>
              <w:t>equity and inclusion</w:t>
            </w:r>
            <w:r w:rsidRPr="001950E2">
              <w:rPr>
                <w:rFonts w:ascii="Arial Nova Light" w:hAnsi="Arial Nova Light"/>
                <w:szCs w:val="20"/>
              </w:rPr>
              <w:t xml:space="preserve"> project</w:t>
            </w:r>
            <w:r w:rsidR="009B1788">
              <w:rPr>
                <w:rFonts w:ascii="Arial Nova Light" w:hAnsi="Arial Nova Light"/>
                <w:szCs w:val="20"/>
              </w:rPr>
              <w:t>s</w:t>
            </w:r>
            <w:r w:rsidRPr="001950E2">
              <w:rPr>
                <w:rFonts w:ascii="Arial Nova Light" w:hAnsi="Arial Nova Light"/>
                <w:szCs w:val="20"/>
              </w:rPr>
              <w:t>.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B746505" w14:textId="77777777" w:rsidR="00972372" w:rsidRPr="001950E2" w:rsidRDefault="00972372" w:rsidP="001950E2">
            <w:pPr>
              <w:pStyle w:val="Default"/>
              <w:rPr>
                <w:sz w:val="20"/>
                <w:szCs w:val="20"/>
              </w:rPr>
            </w:pPr>
            <w:r w:rsidRPr="001950E2">
              <w:rPr>
                <w:sz w:val="20"/>
                <w:szCs w:val="20"/>
              </w:rPr>
              <w:t xml:space="preserve">Students indicate they feel better equipped to identify and support their own wellbeing. </w:t>
            </w:r>
          </w:p>
          <w:p w14:paraId="5B543A2B" w14:textId="77777777" w:rsidR="00972372" w:rsidRPr="001950E2" w:rsidRDefault="00972372" w:rsidP="001950E2">
            <w:pPr>
              <w:pStyle w:val="Default"/>
              <w:rPr>
                <w:sz w:val="20"/>
                <w:szCs w:val="20"/>
              </w:rPr>
            </w:pPr>
            <w:r w:rsidRPr="001950E2">
              <w:rPr>
                <w:sz w:val="20"/>
                <w:szCs w:val="20"/>
              </w:rPr>
              <w:t xml:space="preserve">Reduction in the number of safe school incidents. </w:t>
            </w:r>
          </w:p>
          <w:p w14:paraId="6268C6D3" w14:textId="77777777" w:rsidR="00972372" w:rsidRPr="001950E2" w:rsidRDefault="00972372" w:rsidP="001950E2">
            <w:pPr>
              <w:pStyle w:val="Default"/>
              <w:rPr>
                <w:sz w:val="20"/>
                <w:szCs w:val="20"/>
              </w:rPr>
            </w:pPr>
          </w:p>
          <w:p w14:paraId="49487D28" w14:textId="3C41946B" w:rsidR="00972372" w:rsidRPr="001950E2" w:rsidRDefault="00972372" w:rsidP="001950E2">
            <w:pPr>
              <w:pStyle w:val="Default"/>
              <w:rPr>
                <w:sz w:val="20"/>
                <w:szCs w:val="20"/>
              </w:rPr>
            </w:pPr>
            <w:r w:rsidRPr="001950E2">
              <w:rPr>
                <w:sz w:val="20"/>
                <w:szCs w:val="20"/>
              </w:rPr>
              <w:t xml:space="preserve">There is visible evidence that school communities (and individual classrooms) are regularly participating mindfulness activities, </w:t>
            </w:r>
            <w:r w:rsidR="009B1788">
              <w:rPr>
                <w:sz w:val="20"/>
                <w:szCs w:val="20"/>
              </w:rPr>
              <w:t>campus ministry and Divine Mercy group, spiritual tours</w:t>
            </w:r>
          </w:p>
          <w:p w14:paraId="6F06E4BB" w14:textId="77777777" w:rsidR="00972372" w:rsidRPr="001950E2" w:rsidRDefault="00972372" w:rsidP="001950E2">
            <w:pPr>
              <w:rPr>
                <w:rFonts w:ascii="Arial Nova Light" w:hAnsi="Arial Nova Light"/>
                <w:szCs w:val="20"/>
              </w:rPr>
            </w:pPr>
          </w:p>
          <w:p w14:paraId="2BAC64D0" w14:textId="77777777" w:rsidR="00F96934" w:rsidRDefault="00972372" w:rsidP="001950E2">
            <w:pPr>
              <w:rPr>
                <w:rFonts w:ascii="Arial Nova Light" w:hAnsi="Arial Nova Light"/>
                <w:szCs w:val="20"/>
              </w:rPr>
            </w:pPr>
            <w:r w:rsidRPr="001950E2">
              <w:rPr>
                <w:rFonts w:ascii="Arial Nova Light" w:hAnsi="Arial Nova Light"/>
                <w:szCs w:val="20"/>
              </w:rPr>
              <w:lastRenderedPageBreak/>
              <w:t xml:space="preserve">Decision Support Tool to be utilized when considering presentation resources from outside the Board. </w:t>
            </w:r>
          </w:p>
          <w:p w14:paraId="3D32BEA2" w14:textId="68A07720" w:rsidR="001950E2" w:rsidRPr="001950E2" w:rsidRDefault="001950E2" w:rsidP="001950E2">
            <w:pPr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</w:p>
        </w:tc>
      </w:tr>
      <w:tr w:rsidR="00F96934" w:rsidRPr="006B0503" w14:paraId="4BAE170B" w14:textId="77777777" w:rsidTr="00E7696D">
        <w:tc>
          <w:tcPr>
            <w:tcW w:w="1800" w:type="dxa"/>
            <w:shd w:val="clear" w:color="auto" w:fill="EDEDED" w:themeFill="accent3" w:themeFillTint="33"/>
            <w:vAlign w:val="center"/>
          </w:tcPr>
          <w:p w14:paraId="51684861" w14:textId="77777777" w:rsidR="00E7696D" w:rsidRPr="006B0503" w:rsidRDefault="00E7696D" w:rsidP="00E4185F">
            <w:pPr>
              <w:jc w:val="center"/>
              <w:rPr>
                <w:rFonts w:ascii="Arial Nova Light" w:hAnsi="Arial Nova Light"/>
                <w:b/>
                <w:bCs/>
                <w:color w:val="0070C0"/>
                <w:sz w:val="28"/>
                <w:szCs w:val="28"/>
              </w:rPr>
            </w:pPr>
          </w:p>
          <w:p w14:paraId="66D3A518" w14:textId="28AD9F29" w:rsidR="00E7696D" w:rsidRPr="006B0503" w:rsidRDefault="00E7696D" w:rsidP="00E4185F">
            <w:pPr>
              <w:jc w:val="center"/>
              <w:rPr>
                <w:rFonts w:ascii="Arial Nova Light" w:hAnsi="Arial Nova Light"/>
                <w:b/>
                <w:bCs/>
                <w:color w:val="0070C0"/>
                <w:sz w:val="28"/>
                <w:szCs w:val="28"/>
              </w:rPr>
            </w:pPr>
            <w:r w:rsidRPr="006B0503">
              <w:rPr>
                <w:rFonts w:ascii="Arial Nova Light" w:hAnsi="Arial Nova Light"/>
                <w:b/>
                <w:bCs/>
                <w:color w:val="0070C0"/>
                <w:sz w:val="28"/>
                <w:szCs w:val="28"/>
              </w:rPr>
              <w:t>WELLNESS</w:t>
            </w:r>
          </w:p>
          <w:p w14:paraId="74F435F3" w14:textId="60717C48" w:rsidR="00F96934" w:rsidRPr="006B0503" w:rsidRDefault="00E7696D" w:rsidP="005C534F">
            <w:pPr>
              <w:rPr>
                <w:rFonts w:ascii="Arial Nova Light" w:hAnsi="Arial Nova Light"/>
                <w:b/>
                <w:bCs/>
                <w:color w:val="0070C0"/>
                <w:sz w:val="28"/>
                <w:szCs w:val="28"/>
              </w:rPr>
            </w:pPr>
            <w:r w:rsidRPr="006B0503">
              <w:rPr>
                <w:rFonts w:ascii="Arial Nova Light" w:hAnsi="Arial Nova Light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09D69DB" w14:textId="77777777" w:rsidR="00C52749" w:rsidRPr="00CE34DE" w:rsidRDefault="00C52749" w:rsidP="00CE34DE">
            <w:pPr>
              <w:pStyle w:val="Default"/>
              <w:rPr>
                <w:szCs w:val="20"/>
              </w:rPr>
            </w:pPr>
            <w:r w:rsidRPr="00CE34DE">
              <w:rPr>
                <w:sz w:val="20"/>
                <w:szCs w:val="20"/>
              </w:rPr>
              <w:t xml:space="preserve">Ensure potentially high-risk behaviour of students is properly assessed and supported. </w:t>
            </w:r>
          </w:p>
          <w:p w14:paraId="57C6AB7B" w14:textId="77777777" w:rsidR="00F96934" w:rsidRPr="00CE34DE" w:rsidRDefault="00F96934" w:rsidP="00CE34DE">
            <w:pPr>
              <w:rPr>
                <w:rFonts w:ascii="Arial Nova Light" w:hAnsi="Arial Nova Light"/>
                <w:b/>
                <w:bCs/>
                <w:sz w:val="28"/>
                <w:szCs w:val="28"/>
                <w:lang w:val="en-CA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40164A3C" w14:textId="0F2A1862" w:rsidR="00B4713B" w:rsidRPr="00CE34DE" w:rsidRDefault="00B4713B" w:rsidP="00CE34DE">
            <w:pPr>
              <w:pStyle w:val="Default"/>
              <w:rPr>
                <w:sz w:val="20"/>
                <w:szCs w:val="20"/>
              </w:rPr>
            </w:pPr>
            <w:r w:rsidRPr="00CE34DE">
              <w:rPr>
                <w:sz w:val="20"/>
                <w:szCs w:val="20"/>
              </w:rPr>
              <w:t xml:space="preserve">Collaborate with community partners to review and update the Board’s Community </w:t>
            </w:r>
            <w:proofErr w:type="gramStart"/>
            <w:r w:rsidR="009B1788">
              <w:rPr>
                <w:sz w:val="20"/>
                <w:szCs w:val="20"/>
              </w:rPr>
              <w:t>At</w:t>
            </w:r>
            <w:proofErr w:type="gramEnd"/>
            <w:r w:rsidR="009B1788">
              <w:rPr>
                <w:sz w:val="20"/>
                <w:szCs w:val="20"/>
              </w:rPr>
              <w:t xml:space="preserve"> Risk To Others or VTRA</w:t>
            </w:r>
          </w:p>
          <w:p w14:paraId="0C45CFF0" w14:textId="77777777" w:rsidR="00B4713B" w:rsidRPr="00CE34DE" w:rsidRDefault="00B4713B" w:rsidP="00CE34DE">
            <w:pPr>
              <w:pStyle w:val="Default"/>
              <w:rPr>
                <w:sz w:val="20"/>
                <w:szCs w:val="20"/>
              </w:rPr>
            </w:pPr>
          </w:p>
          <w:p w14:paraId="5586F3D7" w14:textId="36078055" w:rsidR="00F96934" w:rsidRPr="00CE34DE" w:rsidRDefault="00B4713B" w:rsidP="00CE34DE">
            <w:pPr>
              <w:rPr>
                <w:rFonts w:ascii="Arial Nova Light" w:hAnsi="Arial Nova Light"/>
                <w:szCs w:val="20"/>
              </w:rPr>
            </w:pPr>
            <w:r w:rsidRPr="00CE34DE">
              <w:rPr>
                <w:rFonts w:ascii="Arial Nova Light" w:hAnsi="Arial Nova Light"/>
                <w:szCs w:val="20"/>
              </w:rPr>
              <w:t xml:space="preserve">Provide ongoing training for all principals and other relevant staff in the Board’s Violence </w:t>
            </w:r>
            <w:r w:rsidR="009B1788">
              <w:rPr>
                <w:rFonts w:ascii="Arial Nova Light" w:hAnsi="Arial Nova Light"/>
                <w:szCs w:val="20"/>
              </w:rPr>
              <w:t>At Risk To Others or VTRA</w:t>
            </w:r>
            <w:r w:rsidRPr="00CE34DE">
              <w:rPr>
                <w:rFonts w:ascii="Arial Nova Light" w:hAnsi="Arial Nova Light"/>
                <w:szCs w:val="20"/>
              </w:rPr>
              <w:t xml:space="preserve"> </w:t>
            </w:r>
          </w:p>
          <w:p w14:paraId="1AA73692" w14:textId="77777777" w:rsidR="00B4713B" w:rsidRPr="00CE34DE" w:rsidRDefault="00B4713B" w:rsidP="00CE34DE">
            <w:pPr>
              <w:rPr>
                <w:rFonts w:ascii="Arial Nova Light" w:hAnsi="Arial Nova Light"/>
                <w:szCs w:val="20"/>
              </w:rPr>
            </w:pPr>
          </w:p>
          <w:p w14:paraId="1F325875" w14:textId="77777777" w:rsidR="00B4713B" w:rsidRPr="00CE34DE" w:rsidRDefault="00B4713B" w:rsidP="00CE34DE">
            <w:pPr>
              <w:pStyle w:val="Default"/>
              <w:rPr>
                <w:sz w:val="20"/>
                <w:szCs w:val="20"/>
              </w:rPr>
            </w:pPr>
            <w:r w:rsidRPr="00CE34DE">
              <w:rPr>
                <w:sz w:val="20"/>
                <w:szCs w:val="20"/>
              </w:rPr>
              <w:t xml:space="preserve">Provide other pertinent training to improve system capacity to respond to student crisis (i.e., Trauma Response Education, NVCI, </w:t>
            </w:r>
            <w:proofErr w:type="spellStart"/>
            <w:r w:rsidRPr="00CE34DE">
              <w:rPr>
                <w:sz w:val="20"/>
                <w:szCs w:val="20"/>
              </w:rPr>
              <w:t>SafeTalk</w:t>
            </w:r>
            <w:proofErr w:type="spellEnd"/>
            <w:r w:rsidRPr="00CE34DE">
              <w:rPr>
                <w:sz w:val="20"/>
                <w:szCs w:val="20"/>
              </w:rPr>
              <w:t xml:space="preserve"> and ASIST Training, School Mental Health Ontario Educator Training in suicide). </w:t>
            </w:r>
          </w:p>
          <w:p w14:paraId="439BDA71" w14:textId="77777777" w:rsidR="00B4713B" w:rsidRPr="00CE34DE" w:rsidRDefault="00B4713B" w:rsidP="00CE34DE">
            <w:pPr>
              <w:pStyle w:val="Default"/>
              <w:rPr>
                <w:sz w:val="20"/>
                <w:szCs w:val="20"/>
              </w:rPr>
            </w:pPr>
          </w:p>
          <w:p w14:paraId="7BAD5F6D" w14:textId="280D1373" w:rsidR="00B4713B" w:rsidRPr="00CE34DE" w:rsidRDefault="00B4713B" w:rsidP="00CE34DE">
            <w:pPr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CE34DE">
              <w:rPr>
                <w:rFonts w:ascii="Arial Nova Light" w:hAnsi="Arial Nova Light"/>
                <w:szCs w:val="20"/>
              </w:rPr>
              <w:t xml:space="preserve">Share pertinent School Mental Health Ontario resources with families. 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5E3891A" w14:textId="77777777" w:rsidR="00CE34DE" w:rsidRPr="00CE34DE" w:rsidRDefault="00CE34DE" w:rsidP="00CE34DE">
            <w:pPr>
              <w:pStyle w:val="Default"/>
              <w:rPr>
                <w:sz w:val="20"/>
                <w:szCs w:val="20"/>
              </w:rPr>
            </w:pPr>
            <w:r w:rsidRPr="00CE34DE">
              <w:rPr>
                <w:sz w:val="20"/>
                <w:szCs w:val="20"/>
              </w:rPr>
              <w:t xml:space="preserve">The district will see a reduction in violent incidents. </w:t>
            </w:r>
          </w:p>
          <w:p w14:paraId="2073EFDE" w14:textId="77777777" w:rsidR="00CE34DE" w:rsidRPr="00CE34DE" w:rsidRDefault="00CE34DE" w:rsidP="00CE34DE">
            <w:pPr>
              <w:pStyle w:val="Default"/>
              <w:rPr>
                <w:sz w:val="20"/>
                <w:szCs w:val="20"/>
              </w:rPr>
            </w:pPr>
          </w:p>
          <w:p w14:paraId="28091B09" w14:textId="3038AB9C" w:rsidR="00F96934" w:rsidRPr="00CE34DE" w:rsidRDefault="00CE34DE" w:rsidP="00CE34DE">
            <w:pPr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CE34DE">
              <w:rPr>
                <w:rFonts w:ascii="Arial Nova Light" w:hAnsi="Arial Nova Light"/>
                <w:szCs w:val="20"/>
              </w:rPr>
              <w:t xml:space="preserve">Staff, students, and caregivers will know how to access a clear pathway to care. Families will feel supported and have increased knowledge with regards to suicide prevention. </w:t>
            </w:r>
          </w:p>
          <w:p w14:paraId="3E0C2572" w14:textId="77777777" w:rsidR="00CE34DE" w:rsidRPr="00CE34DE" w:rsidRDefault="00CE34DE" w:rsidP="00CE34DE">
            <w:pPr>
              <w:pStyle w:val="Default"/>
              <w:rPr>
                <w:sz w:val="20"/>
                <w:szCs w:val="20"/>
              </w:rPr>
            </w:pPr>
          </w:p>
          <w:p w14:paraId="10774245" w14:textId="5EB0C1EA" w:rsidR="00CE34DE" w:rsidRPr="00CE34DE" w:rsidRDefault="00CE34DE" w:rsidP="00CE34DE">
            <w:pPr>
              <w:pStyle w:val="Default"/>
              <w:rPr>
                <w:sz w:val="20"/>
                <w:szCs w:val="20"/>
              </w:rPr>
            </w:pPr>
            <w:r w:rsidRPr="00CE34DE">
              <w:rPr>
                <w:sz w:val="20"/>
                <w:szCs w:val="20"/>
              </w:rPr>
              <w:t xml:space="preserve">Students who have suicidal ideation and self-harm will know how to access help and will be connected to help. </w:t>
            </w:r>
          </w:p>
          <w:p w14:paraId="2D9E4E11" w14:textId="77777777" w:rsidR="00CE34DE" w:rsidRPr="00CE34DE" w:rsidRDefault="00CE34DE" w:rsidP="00CE34DE">
            <w:pPr>
              <w:pStyle w:val="Default"/>
              <w:rPr>
                <w:sz w:val="20"/>
                <w:szCs w:val="20"/>
              </w:rPr>
            </w:pPr>
          </w:p>
          <w:p w14:paraId="54AAA2D4" w14:textId="63A05C8B" w:rsidR="004752A9" w:rsidRPr="00CE34DE" w:rsidRDefault="00CE34DE" w:rsidP="00CE34DE">
            <w:pPr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CE34DE">
              <w:rPr>
                <w:rFonts w:ascii="Arial Nova Light" w:hAnsi="Arial Nova Light"/>
                <w:szCs w:val="20"/>
              </w:rPr>
              <w:t xml:space="preserve">Administrators and other trained staff will report an increased comfort and ability to support students/schools in times of crisis. </w:t>
            </w:r>
          </w:p>
          <w:p w14:paraId="6F809A8A" w14:textId="77777777" w:rsidR="004752A9" w:rsidRPr="00CE34DE" w:rsidRDefault="004752A9" w:rsidP="00CE34DE">
            <w:pPr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</w:p>
          <w:p w14:paraId="587624C4" w14:textId="77777777" w:rsidR="004752A9" w:rsidRPr="00CE34DE" w:rsidRDefault="004752A9" w:rsidP="00CE34DE">
            <w:pPr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</w:p>
          <w:p w14:paraId="4532DF52" w14:textId="77777777" w:rsidR="004752A9" w:rsidRPr="00CE34DE" w:rsidRDefault="004752A9" w:rsidP="00CE34DE">
            <w:pPr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</w:p>
        </w:tc>
      </w:tr>
    </w:tbl>
    <w:p w14:paraId="6A38E1F8" w14:textId="77777777" w:rsidR="00535E89" w:rsidRDefault="00535E89" w:rsidP="004752A9"/>
    <w:sectPr w:rsidR="00535E89" w:rsidSect="004752A9">
      <w:headerReference w:type="default" r:id="rId12"/>
      <w:footerReference w:type="default" r:id="rId13"/>
      <w:headerReference w:type="first" r:id="rId14"/>
      <w:pgSz w:w="15840" w:h="12240" w:orient="landscape"/>
      <w:pgMar w:top="1714" w:right="1440" w:bottom="15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2DF4F" w14:textId="77777777" w:rsidR="00931C33" w:rsidRDefault="00931C33" w:rsidP="00AE386E">
      <w:pPr>
        <w:spacing w:after="0" w:line="240" w:lineRule="auto"/>
      </w:pPr>
      <w:r>
        <w:separator/>
      </w:r>
    </w:p>
  </w:endnote>
  <w:endnote w:type="continuationSeparator" w:id="0">
    <w:p w14:paraId="4BB10429" w14:textId="77777777" w:rsidR="00931C33" w:rsidRDefault="00931C33" w:rsidP="00AE386E">
      <w:pPr>
        <w:spacing w:after="0" w:line="240" w:lineRule="auto"/>
      </w:pPr>
      <w:r>
        <w:continuationSeparator/>
      </w:r>
    </w:p>
  </w:endnote>
  <w:endnote w:type="continuationNotice" w:id="1">
    <w:p w14:paraId="5ED86F44" w14:textId="77777777" w:rsidR="00931C33" w:rsidRDefault="00931C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21752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3452CB" w14:textId="75CA7809" w:rsidR="00F27295" w:rsidRDefault="00F2729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27FDD" w14:textId="77777777" w:rsidR="00931C33" w:rsidRDefault="00931C33" w:rsidP="00AE386E">
      <w:pPr>
        <w:spacing w:after="0" w:line="240" w:lineRule="auto"/>
      </w:pPr>
      <w:r>
        <w:separator/>
      </w:r>
    </w:p>
  </w:footnote>
  <w:footnote w:type="continuationSeparator" w:id="0">
    <w:p w14:paraId="71231D62" w14:textId="77777777" w:rsidR="00931C33" w:rsidRDefault="00931C33" w:rsidP="00AE386E">
      <w:pPr>
        <w:spacing w:after="0" w:line="240" w:lineRule="auto"/>
      </w:pPr>
      <w:r>
        <w:continuationSeparator/>
      </w:r>
    </w:p>
  </w:footnote>
  <w:footnote w:type="continuationNotice" w:id="1">
    <w:p w14:paraId="721F9046" w14:textId="77777777" w:rsidR="00931C33" w:rsidRDefault="00931C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9F7C3" w14:textId="3EEAE2E0" w:rsidR="00AE386E" w:rsidRDefault="00103578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A7BED4D" wp14:editId="345C5EC3">
          <wp:simplePos x="0" y="0"/>
          <wp:positionH relativeFrom="margin">
            <wp:align>left</wp:align>
          </wp:positionH>
          <wp:positionV relativeFrom="page">
            <wp:posOffset>188172</wp:posOffset>
          </wp:positionV>
          <wp:extent cx="4800600" cy="914400"/>
          <wp:effectExtent l="0" t="0" r="0" b="0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F2B9" w14:textId="62B3BA14" w:rsidR="00617DEC" w:rsidRDefault="00617DE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F68974" wp14:editId="6EE2CCB1">
          <wp:simplePos x="0" y="0"/>
          <wp:positionH relativeFrom="margin">
            <wp:align>left</wp:align>
          </wp:positionH>
          <wp:positionV relativeFrom="page">
            <wp:posOffset>200025</wp:posOffset>
          </wp:positionV>
          <wp:extent cx="4800600" cy="914400"/>
          <wp:effectExtent l="0" t="0" r="0" b="0"/>
          <wp:wrapNone/>
          <wp:docPr id="2006922281" name="Picture 200692228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E566A"/>
    <w:multiLevelType w:val="hybridMultilevel"/>
    <w:tmpl w:val="EA8818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08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6E"/>
    <w:rsid w:val="00006203"/>
    <w:rsid w:val="00014BE8"/>
    <w:rsid w:val="00024845"/>
    <w:rsid w:val="00037582"/>
    <w:rsid w:val="00041B1D"/>
    <w:rsid w:val="0004393C"/>
    <w:rsid w:val="000528AC"/>
    <w:rsid w:val="000624D3"/>
    <w:rsid w:val="00070FD4"/>
    <w:rsid w:val="000720B4"/>
    <w:rsid w:val="00082D93"/>
    <w:rsid w:val="00095B09"/>
    <w:rsid w:val="000B066D"/>
    <w:rsid w:val="000B3DBB"/>
    <w:rsid w:val="000C2215"/>
    <w:rsid w:val="000D6230"/>
    <w:rsid w:val="000E400C"/>
    <w:rsid w:val="000E5E78"/>
    <w:rsid w:val="000E60BE"/>
    <w:rsid w:val="00103578"/>
    <w:rsid w:val="00125526"/>
    <w:rsid w:val="00132FC1"/>
    <w:rsid w:val="0013327B"/>
    <w:rsid w:val="00151359"/>
    <w:rsid w:val="001613AD"/>
    <w:rsid w:val="00161EF6"/>
    <w:rsid w:val="00162FD4"/>
    <w:rsid w:val="00174E69"/>
    <w:rsid w:val="001950E2"/>
    <w:rsid w:val="00195954"/>
    <w:rsid w:val="001C2EEB"/>
    <w:rsid w:val="001C3E02"/>
    <w:rsid w:val="001D17A2"/>
    <w:rsid w:val="001E123F"/>
    <w:rsid w:val="00207C6E"/>
    <w:rsid w:val="00223C89"/>
    <w:rsid w:val="002262D8"/>
    <w:rsid w:val="00233F7C"/>
    <w:rsid w:val="0025282E"/>
    <w:rsid w:val="00270C91"/>
    <w:rsid w:val="002A0ED8"/>
    <w:rsid w:val="002A30FF"/>
    <w:rsid w:val="002A5898"/>
    <w:rsid w:val="002B2CF5"/>
    <w:rsid w:val="002C33EB"/>
    <w:rsid w:val="002C5479"/>
    <w:rsid w:val="002D488D"/>
    <w:rsid w:val="002D7A8D"/>
    <w:rsid w:val="002F30FC"/>
    <w:rsid w:val="00300CF3"/>
    <w:rsid w:val="0030663B"/>
    <w:rsid w:val="00310558"/>
    <w:rsid w:val="00321A13"/>
    <w:rsid w:val="00325AC8"/>
    <w:rsid w:val="00332892"/>
    <w:rsid w:val="00335C2D"/>
    <w:rsid w:val="003463B7"/>
    <w:rsid w:val="0035421F"/>
    <w:rsid w:val="00361AC9"/>
    <w:rsid w:val="00362CBD"/>
    <w:rsid w:val="003640FE"/>
    <w:rsid w:val="0038062D"/>
    <w:rsid w:val="00382913"/>
    <w:rsid w:val="003906C7"/>
    <w:rsid w:val="003931C7"/>
    <w:rsid w:val="00395677"/>
    <w:rsid w:val="003C02DC"/>
    <w:rsid w:val="003D0645"/>
    <w:rsid w:val="003E57AE"/>
    <w:rsid w:val="0041343B"/>
    <w:rsid w:val="00413F0B"/>
    <w:rsid w:val="0043330F"/>
    <w:rsid w:val="00437E9D"/>
    <w:rsid w:val="00440795"/>
    <w:rsid w:val="004445B6"/>
    <w:rsid w:val="00445B12"/>
    <w:rsid w:val="004518C0"/>
    <w:rsid w:val="0047155E"/>
    <w:rsid w:val="004752A9"/>
    <w:rsid w:val="004944AC"/>
    <w:rsid w:val="004A3397"/>
    <w:rsid w:val="004C013F"/>
    <w:rsid w:val="004C04C0"/>
    <w:rsid w:val="004C4FF4"/>
    <w:rsid w:val="004E122D"/>
    <w:rsid w:val="004E1945"/>
    <w:rsid w:val="004E2641"/>
    <w:rsid w:val="004F59C1"/>
    <w:rsid w:val="004F5A91"/>
    <w:rsid w:val="0050276E"/>
    <w:rsid w:val="00507F31"/>
    <w:rsid w:val="00513FE0"/>
    <w:rsid w:val="005239EC"/>
    <w:rsid w:val="0052794D"/>
    <w:rsid w:val="0053109B"/>
    <w:rsid w:val="00535E89"/>
    <w:rsid w:val="00553F7E"/>
    <w:rsid w:val="00555404"/>
    <w:rsid w:val="00555D20"/>
    <w:rsid w:val="00560129"/>
    <w:rsid w:val="00560B4D"/>
    <w:rsid w:val="00572116"/>
    <w:rsid w:val="005724B5"/>
    <w:rsid w:val="0058298F"/>
    <w:rsid w:val="005868D8"/>
    <w:rsid w:val="005B4EE8"/>
    <w:rsid w:val="005C534F"/>
    <w:rsid w:val="005C647B"/>
    <w:rsid w:val="005D7793"/>
    <w:rsid w:val="005E1B0F"/>
    <w:rsid w:val="005F1B30"/>
    <w:rsid w:val="005F4D5D"/>
    <w:rsid w:val="00600943"/>
    <w:rsid w:val="006027F6"/>
    <w:rsid w:val="00603314"/>
    <w:rsid w:val="00605057"/>
    <w:rsid w:val="00605B4F"/>
    <w:rsid w:val="006102BC"/>
    <w:rsid w:val="00613C98"/>
    <w:rsid w:val="00617DEC"/>
    <w:rsid w:val="0063652B"/>
    <w:rsid w:val="0064331E"/>
    <w:rsid w:val="006533AA"/>
    <w:rsid w:val="00683B8C"/>
    <w:rsid w:val="006851BB"/>
    <w:rsid w:val="00695523"/>
    <w:rsid w:val="006A7C00"/>
    <w:rsid w:val="006B0503"/>
    <w:rsid w:val="006B3461"/>
    <w:rsid w:val="006B6F17"/>
    <w:rsid w:val="006C10D3"/>
    <w:rsid w:val="006D4796"/>
    <w:rsid w:val="006E6271"/>
    <w:rsid w:val="00704DEB"/>
    <w:rsid w:val="00712929"/>
    <w:rsid w:val="007131D8"/>
    <w:rsid w:val="00713B0E"/>
    <w:rsid w:val="00723FF5"/>
    <w:rsid w:val="007244B2"/>
    <w:rsid w:val="0072482B"/>
    <w:rsid w:val="0073482E"/>
    <w:rsid w:val="00743605"/>
    <w:rsid w:val="00755DDC"/>
    <w:rsid w:val="00762776"/>
    <w:rsid w:val="00766108"/>
    <w:rsid w:val="007671F5"/>
    <w:rsid w:val="00772B37"/>
    <w:rsid w:val="00774A3B"/>
    <w:rsid w:val="00775EDB"/>
    <w:rsid w:val="007A4EF9"/>
    <w:rsid w:val="007B03EC"/>
    <w:rsid w:val="007C0A17"/>
    <w:rsid w:val="007C640C"/>
    <w:rsid w:val="007D3405"/>
    <w:rsid w:val="007D513B"/>
    <w:rsid w:val="007F1486"/>
    <w:rsid w:val="007F2240"/>
    <w:rsid w:val="007F3077"/>
    <w:rsid w:val="007F6A5B"/>
    <w:rsid w:val="007F73CE"/>
    <w:rsid w:val="007F7EB1"/>
    <w:rsid w:val="0080339C"/>
    <w:rsid w:val="00805493"/>
    <w:rsid w:val="008357ED"/>
    <w:rsid w:val="00841526"/>
    <w:rsid w:val="00841CE9"/>
    <w:rsid w:val="00847A42"/>
    <w:rsid w:val="00881CD1"/>
    <w:rsid w:val="00887BB2"/>
    <w:rsid w:val="008A64B8"/>
    <w:rsid w:val="008B3EEC"/>
    <w:rsid w:val="008C434E"/>
    <w:rsid w:val="008C4BD7"/>
    <w:rsid w:val="008C784C"/>
    <w:rsid w:val="008D2F01"/>
    <w:rsid w:val="008E0D47"/>
    <w:rsid w:val="008F17ED"/>
    <w:rsid w:val="00902005"/>
    <w:rsid w:val="00916432"/>
    <w:rsid w:val="009243A3"/>
    <w:rsid w:val="00925638"/>
    <w:rsid w:val="00931C33"/>
    <w:rsid w:val="009325A0"/>
    <w:rsid w:val="0095164F"/>
    <w:rsid w:val="00956459"/>
    <w:rsid w:val="00961B13"/>
    <w:rsid w:val="0096755F"/>
    <w:rsid w:val="00972372"/>
    <w:rsid w:val="00975A64"/>
    <w:rsid w:val="00977472"/>
    <w:rsid w:val="00996C3F"/>
    <w:rsid w:val="009B1788"/>
    <w:rsid w:val="009D1601"/>
    <w:rsid w:val="009D400A"/>
    <w:rsid w:val="009D64C5"/>
    <w:rsid w:val="009E1D50"/>
    <w:rsid w:val="009F117E"/>
    <w:rsid w:val="00A30352"/>
    <w:rsid w:val="00A309B6"/>
    <w:rsid w:val="00A32324"/>
    <w:rsid w:val="00A344AD"/>
    <w:rsid w:val="00A57A4A"/>
    <w:rsid w:val="00A76A32"/>
    <w:rsid w:val="00A80094"/>
    <w:rsid w:val="00A81C38"/>
    <w:rsid w:val="00AA0EB9"/>
    <w:rsid w:val="00AB0D2A"/>
    <w:rsid w:val="00AB25E8"/>
    <w:rsid w:val="00AB50D9"/>
    <w:rsid w:val="00AC0183"/>
    <w:rsid w:val="00AE2186"/>
    <w:rsid w:val="00AE386E"/>
    <w:rsid w:val="00AE5FF1"/>
    <w:rsid w:val="00B1129A"/>
    <w:rsid w:val="00B15323"/>
    <w:rsid w:val="00B17DAE"/>
    <w:rsid w:val="00B22356"/>
    <w:rsid w:val="00B255C0"/>
    <w:rsid w:val="00B26247"/>
    <w:rsid w:val="00B416A9"/>
    <w:rsid w:val="00B4713B"/>
    <w:rsid w:val="00B53CBD"/>
    <w:rsid w:val="00B62FFD"/>
    <w:rsid w:val="00B8682A"/>
    <w:rsid w:val="00BB2614"/>
    <w:rsid w:val="00BB55B8"/>
    <w:rsid w:val="00BB5C1D"/>
    <w:rsid w:val="00BC36B4"/>
    <w:rsid w:val="00BC472C"/>
    <w:rsid w:val="00BC4BB2"/>
    <w:rsid w:val="00BC5DCC"/>
    <w:rsid w:val="00BD30F2"/>
    <w:rsid w:val="00BE0888"/>
    <w:rsid w:val="00BE2F21"/>
    <w:rsid w:val="00BE646C"/>
    <w:rsid w:val="00C04D91"/>
    <w:rsid w:val="00C125C2"/>
    <w:rsid w:val="00C16DEA"/>
    <w:rsid w:val="00C233A8"/>
    <w:rsid w:val="00C278A1"/>
    <w:rsid w:val="00C33900"/>
    <w:rsid w:val="00C429D6"/>
    <w:rsid w:val="00C44DD0"/>
    <w:rsid w:val="00C457F6"/>
    <w:rsid w:val="00C52749"/>
    <w:rsid w:val="00C54ED9"/>
    <w:rsid w:val="00C64BAD"/>
    <w:rsid w:val="00C7641D"/>
    <w:rsid w:val="00C92482"/>
    <w:rsid w:val="00CA58F9"/>
    <w:rsid w:val="00CB0B72"/>
    <w:rsid w:val="00CD1073"/>
    <w:rsid w:val="00CD15E2"/>
    <w:rsid w:val="00CD1D14"/>
    <w:rsid w:val="00CE2140"/>
    <w:rsid w:val="00CE34DE"/>
    <w:rsid w:val="00D01CB5"/>
    <w:rsid w:val="00D05491"/>
    <w:rsid w:val="00D07F78"/>
    <w:rsid w:val="00D11F18"/>
    <w:rsid w:val="00D3598C"/>
    <w:rsid w:val="00D5426C"/>
    <w:rsid w:val="00D55E71"/>
    <w:rsid w:val="00D64B25"/>
    <w:rsid w:val="00D668DA"/>
    <w:rsid w:val="00D77B2A"/>
    <w:rsid w:val="00D811D3"/>
    <w:rsid w:val="00D83427"/>
    <w:rsid w:val="00DA6BCF"/>
    <w:rsid w:val="00DB5019"/>
    <w:rsid w:val="00DC261B"/>
    <w:rsid w:val="00DC5CB6"/>
    <w:rsid w:val="00DC6304"/>
    <w:rsid w:val="00DD05FB"/>
    <w:rsid w:val="00DE232D"/>
    <w:rsid w:val="00DF7E9C"/>
    <w:rsid w:val="00E01DDA"/>
    <w:rsid w:val="00E05A96"/>
    <w:rsid w:val="00E204FC"/>
    <w:rsid w:val="00E37801"/>
    <w:rsid w:val="00E40CE0"/>
    <w:rsid w:val="00E4185F"/>
    <w:rsid w:val="00E41F5B"/>
    <w:rsid w:val="00E7696D"/>
    <w:rsid w:val="00E82F7A"/>
    <w:rsid w:val="00E85B54"/>
    <w:rsid w:val="00EB518B"/>
    <w:rsid w:val="00EC1CC8"/>
    <w:rsid w:val="00EF2E0E"/>
    <w:rsid w:val="00F06387"/>
    <w:rsid w:val="00F16276"/>
    <w:rsid w:val="00F165B6"/>
    <w:rsid w:val="00F16B68"/>
    <w:rsid w:val="00F24AC9"/>
    <w:rsid w:val="00F27295"/>
    <w:rsid w:val="00F27EC8"/>
    <w:rsid w:val="00F34819"/>
    <w:rsid w:val="00F43544"/>
    <w:rsid w:val="00F45B48"/>
    <w:rsid w:val="00F51E11"/>
    <w:rsid w:val="00F53F9A"/>
    <w:rsid w:val="00F57BF2"/>
    <w:rsid w:val="00F84F5A"/>
    <w:rsid w:val="00F95DAF"/>
    <w:rsid w:val="00F96424"/>
    <w:rsid w:val="00F96934"/>
    <w:rsid w:val="00F97B6C"/>
    <w:rsid w:val="00FA4405"/>
    <w:rsid w:val="00FC03AC"/>
    <w:rsid w:val="00FD0FAB"/>
    <w:rsid w:val="00FD19A7"/>
    <w:rsid w:val="00FD204E"/>
    <w:rsid w:val="00FD69C5"/>
    <w:rsid w:val="00FE6454"/>
    <w:rsid w:val="00FF0757"/>
    <w:rsid w:val="00FF0E37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5B240"/>
  <w15:chartTrackingRefBased/>
  <w15:docId w15:val="{F07D2219-74DB-4500-BCDA-088C2680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ova" w:eastAsiaTheme="minorHAnsi" w:hAnsi="Arial Nov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8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86E"/>
  </w:style>
  <w:style w:type="paragraph" w:styleId="Footer">
    <w:name w:val="footer"/>
    <w:basedOn w:val="Normal"/>
    <w:link w:val="FooterChar"/>
    <w:uiPriority w:val="99"/>
    <w:unhideWhenUsed/>
    <w:rsid w:val="00AE3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86E"/>
  </w:style>
  <w:style w:type="character" w:customStyle="1" w:styleId="Heading1Char">
    <w:name w:val="Heading 1 Char"/>
    <w:basedOn w:val="DefaultParagraphFont"/>
    <w:link w:val="Heading1"/>
    <w:uiPriority w:val="9"/>
    <w:rsid w:val="00AE3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E38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E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8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B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7A4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C640C"/>
    <w:pPr>
      <w:spacing w:after="0" w:line="240" w:lineRule="auto"/>
    </w:pPr>
  </w:style>
  <w:style w:type="paragraph" w:customStyle="1" w:styleId="Default">
    <w:name w:val="Default"/>
    <w:rsid w:val="00DC5CB6"/>
    <w:pPr>
      <w:autoSpaceDE w:val="0"/>
      <w:autoSpaceDN w:val="0"/>
      <w:adjustRightInd w:val="0"/>
      <w:spacing w:after="0" w:line="240" w:lineRule="auto"/>
    </w:pPr>
    <w:rPr>
      <w:rFonts w:ascii="Arial Nova Light" w:hAnsi="Arial Nova Light" w:cs="Arial Nova Light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e086a1-6f7b-4cc2-b9ec-fd95bb58f441" xsi:nil="true"/>
    <lcf76f155ced4ddcb4097134ff3c332f xmlns="0191effb-54ab-43d9-89d6-b62f0558f0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6C1A0B7565A4495ACC6C2C925CDBC" ma:contentTypeVersion="18" ma:contentTypeDescription="Create a new document." ma:contentTypeScope="" ma:versionID="3ca8d06483ec09f931a93431ff154901">
  <xsd:schema xmlns:xsd="http://www.w3.org/2001/XMLSchema" xmlns:xs="http://www.w3.org/2001/XMLSchema" xmlns:p="http://schemas.microsoft.com/office/2006/metadata/properties" xmlns:ns2="0191effb-54ab-43d9-89d6-b62f0558f0e0" xmlns:ns3="19e086a1-6f7b-4cc2-b9ec-fd95bb58f441" targetNamespace="http://schemas.microsoft.com/office/2006/metadata/properties" ma:root="true" ma:fieldsID="806f4d35728efea9dfde4ebfdf6835a2" ns2:_="" ns3:_="">
    <xsd:import namespace="0191effb-54ab-43d9-89d6-b62f0558f0e0"/>
    <xsd:import namespace="19e086a1-6f7b-4cc2-b9ec-fd95bb58f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1effb-54ab-43d9-89d6-b62f0558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0eff6f-e721-466e-a938-0f479f639c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086a1-6f7b-4cc2-b9ec-fd95bb58f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1a1685-ae8e-45d6-974e-429d18ada170}" ma:internalName="TaxCatchAll" ma:showField="CatchAllData" ma:web="19e086a1-6f7b-4cc2-b9ec-fd95bb58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5860F-3B65-4945-82B0-47463FEA7F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968E21-942E-41E4-8316-7396FF9EB454}">
  <ds:schemaRefs>
    <ds:schemaRef ds:uri="http://schemas.microsoft.com/office/2006/metadata/properties"/>
    <ds:schemaRef ds:uri="http://schemas.microsoft.com/office/infopath/2007/PartnerControls"/>
    <ds:schemaRef ds:uri="19e086a1-6f7b-4cc2-b9ec-fd95bb58f441"/>
    <ds:schemaRef ds:uri="0191effb-54ab-43d9-89d6-b62f0558f0e0"/>
  </ds:schemaRefs>
</ds:datastoreItem>
</file>

<file path=customXml/itemProps3.xml><?xml version="1.0" encoding="utf-8"?>
<ds:datastoreItem xmlns:ds="http://schemas.openxmlformats.org/officeDocument/2006/customXml" ds:itemID="{CBFD3772-59BE-424E-9520-C2C60FFD8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C4AFB1-CD2A-4A30-99E2-5A6E46F45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1effb-54ab-43d9-89d6-b62f0558f0e0"/>
    <ds:schemaRef ds:uri="19e086a1-6f7b-4cc2-b9ec-fd95bb58f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Caldwell</dc:creator>
  <cp:keywords/>
  <dc:description/>
  <cp:lastModifiedBy>Mirona Dragicevic</cp:lastModifiedBy>
  <cp:revision>2</cp:revision>
  <cp:lastPrinted>2024-12-04T14:45:00Z</cp:lastPrinted>
  <dcterms:created xsi:type="dcterms:W3CDTF">2024-12-04T14:53:00Z</dcterms:created>
  <dcterms:modified xsi:type="dcterms:W3CDTF">2024-12-04T14:53:00Z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0x010100A626C1A0B7565A4495ACC6C2C925CDBC</vt:lpwstr>
  </property>
  <property fmtid="{D5CDD505-2E9C-101B-9397-08002B2CF9AE}" pid="3" name="MediaServiceImageTags">
    <vt:lpwstr/>
  </property>
</Properties>
</file>